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1A" w:rsidRDefault="0095071A">
      <w:pPr>
        <w:jc w:val="center"/>
        <w:rPr>
          <w:rFonts w:ascii="宋体" w:eastAsia="宋体" w:hAnsi="宋体" w:cs="宋体" w:hint="eastAsia"/>
          <w:b/>
          <w:bCs/>
          <w:sz w:val="28"/>
          <w:szCs w:val="28"/>
        </w:rPr>
      </w:pPr>
    </w:p>
    <w:p w:rsidR="0095071A" w:rsidRDefault="0095071A">
      <w:pPr>
        <w:jc w:val="center"/>
        <w:rPr>
          <w:rFonts w:ascii="宋体" w:eastAsia="宋体" w:hAnsi="宋体" w:cs="宋体" w:hint="eastAsia"/>
          <w:b/>
          <w:bCs/>
          <w:sz w:val="28"/>
          <w:szCs w:val="28"/>
        </w:rPr>
      </w:pPr>
    </w:p>
    <w:p w:rsidR="0095071A" w:rsidRDefault="0095071A">
      <w:pPr>
        <w:jc w:val="center"/>
        <w:rPr>
          <w:rFonts w:ascii="宋体" w:eastAsia="宋体" w:hAnsi="宋体" w:cs="宋体" w:hint="eastAsia"/>
          <w:b/>
          <w:bCs/>
          <w:sz w:val="28"/>
          <w:szCs w:val="28"/>
        </w:rPr>
      </w:pPr>
    </w:p>
    <w:p w:rsidR="0095071A" w:rsidRDefault="0095071A" w:rsidP="0095071A">
      <w:pPr>
        <w:jc w:val="right"/>
        <w:rPr>
          <w:rFonts w:ascii="宋体" w:eastAsia="宋体" w:hAnsi="宋体" w:cs="宋体" w:hint="eastAsia"/>
          <w:b/>
          <w:bCs/>
          <w:sz w:val="28"/>
          <w:szCs w:val="28"/>
        </w:rPr>
      </w:pPr>
      <w:bookmarkStart w:id="0" w:name="_GoBack"/>
      <w:r>
        <w:rPr>
          <w:rFonts w:ascii="仿宋" w:eastAsia="仿宋" w:hAnsi="仿宋" w:cs="仿宋" w:hint="eastAsia"/>
          <w:sz w:val="24"/>
        </w:rPr>
        <w:t>邵院教通[2018]</w:t>
      </w:r>
      <w:r>
        <w:rPr>
          <w:rFonts w:ascii="仿宋" w:eastAsia="仿宋" w:hAnsi="仿宋" w:cs="仿宋" w:hint="eastAsia"/>
          <w:sz w:val="24"/>
        </w:rPr>
        <w:t>21</w:t>
      </w:r>
      <w:r>
        <w:rPr>
          <w:rFonts w:ascii="仿宋" w:eastAsia="仿宋" w:hAnsi="仿宋" w:cs="仿宋" w:hint="eastAsia"/>
          <w:sz w:val="24"/>
        </w:rPr>
        <w:t>号</w:t>
      </w:r>
      <w:bookmarkEnd w:id="0"/>
    </w:p>
    <w:p w:rsidR="009E27EA" w:rsidRPr="0095071A" w:rsidRDefault="00637497">
      <w:pPr>
        <w:jc w:val="center"/>
        <w:rPr>
          <w:rFonts w:ascii="黑体" w:eastAsia="黑体" w:hAnsi="宋体" w:cs="宋体" w:hint="eastAsia"/>
          <w:sz w:val="36"/>
          <w:szCs w:val="36"/>
        </w:rPr>
      </w:pPr>
      <w:r w:rsidRPr="0095071A">
        <w:rPr>
          <w:rFonts w:ascii="黑体" w:eastAsia="黑体" w:hAnsi="宋体" w:cs="宋体" w:hint="eastAsia"/>
          <w:b/>
          <w:bCs/>
          <w:sz w:val="36"/>
          <w:szCs w:val="36"/>
        </w:rPr>
        <w:t>关于签订实验室安全责任书的通知</w:t>
      </w:r>
    </w:p>
    <w:p w:rsidR="009E27EA" w:rsidRPr="0095071A" w:rsidRDefault="00637497">
      <w:pPr>
        <w:snapToGrid w:val="0"/>
        <w:spacing w:line="440" w:lineRule="exact"/>
        <w:rPr>
          <w:rFonts w:ascii="宋体" w:eastAsia="宋体" w:hAnsi="宋体" w:cs="宋体"/>
          <w:sz w:val="28"/>
          <w:szCs w:val="28"/>
        </w:rPr>
      </w:pPr>
      <w:r w:rsidRPr="0095071A">
        <w:rPr>
          <w:rFonts w:ascii="宋体" w:eastAsia="宋体" w:hAnsi="宋体" w:cs="宋体" w:hint="eastAsia"/>
          <w:sz w:val="28"/>
          <w:szCs w:val="28"/>
        </w:rPr>
        <w:t>各教学单位、</w:t>
      </w:r>
      <w:r w:rsidRPr="0095071A">
        <w:rPr>
          <w:rFonts w:ascii="宋体" w:eastAsia="宋体" w:hAnsi="宋体" w:cs="宋体" w:hint="eastAsia"/>
          <w:sz w:val="28"/>
          <w:szCs w:val="28"/>
        </w:rPr>
        <w:t>建制实验室：</w:t>
      </w:r>
      <w:r w:rsidRPr="0095071A">
        <w:rPr>
          <w:rFonts w:ascii="宋体" w:eastAsia="宋体" w:hAnsi="宋体" w:cs="宋体" w:hint="eastAsia"/>
          <w:sz w:val="28"/>
          <w:szCs w:val="28"/>
        </w:rPr>
        <w:t xml:space="preserve"> </w:t>
      </w:r>
      <w:r w:rsidRPr="0095071A">
        <w:rPr>
          <w:rFonts w:ascii="宋体" w:eastAsia="宋体" w:hAnsi="宋体" w:cs="宋体" w:hint="eastAsia"/>
          <w:sz w:val="28"/>
          <w:szCs w:val="28"/>
        </w:rPr>
        <w:br/>
        <w:t>  </w:t>
      </w:r>
      <w:r w:rsidR="0095071A" w:rsidRPr="0095071A">
        <w:rPr>
          <w:rFonts w:ascii="宋体" w:eastAsia="宋体" w:hAnsi="宋体" w:cs="宋体" w:hint="eastAsia"/>
          <w:sz w:val="28"/>
          <w:szCs w:val="28"/>
        </w:rPr>
        <w:t xml:space="preserve">  </w:t>
      </w:r>
      <w:r w:rsidRPr="0095071A">
        <w:rPr>
          <w:rFonts w:ascii="宋体" w:eastAsia="宋体" w:hAnsi="宋体" w:cs="宋体" w:hint="eastAsia"/>
          <w:sz w:val="28"/>
          <w:szCs w:val="28"/>
        </w:rPr>
        <w:t>为加强学校实验室安全、环保管理，切实保障实验室安全，进一步增强责任感，预防安全事故发生，本着“谁使用、谁负责，谁主管、谁负责，谁审批、谁负责”原则，要求逐级分层签订实验室安全责任书，现提出如下要求：</w:t>
      </w:r>
      <w:r w:rsidRPr="0095071A">
        <w:rPr>
          <w:rFonts w:ascii="宋体" w:eastAsia="宋体" w:hAnsi="宋体" w:cs="宋体" w:hint="eastAsia"/>
          <w:sz w:val="28"/>
          <w:szCs w:val="28"/>
        </w:rPr>
        <w:t xml:space="preserve"> </w:t>
      </w:r>
    </w:p>
    <w:p w:rsidR="009E27EA" w:rsidRPr="0095071A" w:rsidRDefault="00637497">
      <w:pPr>
        <w:pStyle w:val="a6"/>
        <w:widowControl/>
        <w:numPr>
          <w:ilvl w:val="0"/>
          <w:numId w:val="1"/>
        </w:numPr>
        <w:shd w:val="clear" w:color="auto" w:fill="FFFFFF"/>
        <w:spacing w:line="440" w:lineRule="exact"/>
        <w:ind w:firstLine="568"/>
        <w:jc w:val="both"/>
        <w:rPr>
          <w:rFonts w:ascii="宋体" w:eastAsia="宋体" w:hAnsi="宋体" w:cs="宋体"/>
          <w:sz w:val="28"/>
          <w:szCs w:val="28"/>
        </w:rPr>
      </w:pPr>
      <w:r w:rsidRPr="0095071A">
        <w:rPr>
          <w:rFonts w:ascii="宋体" w:eastAsia="宋体" w:hAnsi="宋体" w:cs="宋体" w:hint="eastAsia"/>
          <w:kern w:val="2"/>
          <w:sz w:val="28"/>
          <w:szCs w:val="28"/>
        </w:rPr>
        <w:t>按照“统一领导、分级负责、责任到人”的实验室安全管理模式。要求学校与各学院负责人</w:t>
      </w:r>
      <w:r w:rsidRPr="0095071A">
        <w:rPr>
          <w:rFonts w:ascii="宋体" w:eastAsia="宋体" w:hAnsi="宋体" w:cs="宋体" w:hint="eastAsia"/>
          <w:kern w:val="2"/>
          <w:sz w:val="28"/>
          <w:szCs w:val="28"/>
        </w:rPr>
        <w:t>、学院与实验室主任</w:t>
      </w:r>
      <w:r w:rsidRPr="0095071A">
        <w:rPr>
          <w:rFonts w:ascii="宋体" w:eastAsia="宋体" w:hAnsi="宋体" w:cs="宋体" w:hint="eastAsia"/>
          <w:kern w:val="2"/>
          <w:sz w:val="28"/>
          <w:szCs w:val="28"/>
        </w:rPr>
        <w:t>、实验室主任与实验用房负责人</w:t>
      </w:r>
      <w:r w:rsidRPr="0095071A">
        <w:rPr>
          <w:rFonts w:ascii="宋体" w:eastAsia="宋体" w:hAnsi="宋体" w:cs="宋体" w:hint="eastAsia"/>
          <w:kern w:val="2"/>
          <w:sz w:val="28"/>
          <w:szCs w:val="28"/>
        </w:rPr>
        <w:t>逐级签订安全管理责任书，落实安全责任制；要求将安全责任落实到岗到人、</w:t>
      </w:r>
      <w:r w:rsidRPr="0095071A">
        <w:rPr>
          <w:rFonts w:ascii="宋体" w:eastAsia="宋体" w:hAnsi="宋体" w:cs="宋体" w:hint="eastAsia"/>
          <w:sz w:val="28"/>
          <w:szCs w:val="28"/>
        </w:rPr>
        <w:t>管理责任落实到每间实验用房，不留死角。</w:t>
      </w:r>
    </w:p>
    <w:p w:rsidR="009E27EA" w:rsidRPr="0095071A" w:rsidRDefault="00637497">
      <w:pPr>
        <w:pStyle w:val="a6"/>
        <w:widowControl/>
        <w:numPr>
          <w:ilvl w:val="0"/>
          <w:numId w:val="1"/>
        </w:numPr>
        <w:shd w:val="clear" w:color="auto" w:fill="FFFFFF"/>
        <w:spacing w:line="440" w:lineRule="exact"/>
        <w:ind w:firstLine="568"/>
        <w:jc w:val="both"/>
        <w:rPr>
          <w:rFonts w:ascii="宋体" w:eastAsia="宋体" w:hAnsi="宋体" w:cs="宋体"/>
          <w:kern w:val="2"/>
          <w:sz w:val="28"/>
          <w:szCs w:val="28"/>
        </w:rPr>
      </w:pPr>
      <w:r w:rsidRPr="0095071A">
        <w:rPr>
          <w:rFonts w:ascii="宋体" w:eastAsia="宋体" w:hAnsi="宋体" w:cs="宋体" w:hint="eastAsia"/>
          <w:kern w:val="2"/>
          <w:sz w:val="28"/>
          <w:szCs w:val="28"/>
        </w:rPr>
        <w:t>各单位参照附件</w:t>
      </w:r>
      <w:r w:rsidRPr="0095071A">
        <w:rPr>
          <w:rFonts w:ascii="宋体" w:eastAsia="宋体" w:hAnsi="宋体" w:cs="宋体" w:hint="eastAsia"/>
          <w:kern w:val="2"/>
          <w:sz w:val="28"/>
          <w:szCs w:val="28"/>
        </w:rPr>
        <w:t>1-3</w:t>
      </w:r>
      <w:r w:rsidRPr="0095071A">
        <w:rPr>
          <w:rFonts w:ascii="宋体" w:eastAsia="宋体" w:hAnsi="宋体" w:cs="宋体" w:hint="eastAsia"/>
          <w:kern w:val="2"/>
          <w:sz w:val="28"/>
          <w:szCs w:val="28"/>
        </w:rPr>
        <w:t>开展本单位实验室安全责任书的拟订和签订工作。附件</w:t>
      </w:r>
      <w:r w:rsidRPr="0095071A">
        <w:rPr>
          <w:rFonts w:ascii="宋体" w:eastAsia="宋体" w:hAnsi="宋体" w:cs="宋体" w:hint="eastAsia"/>
          <w:kern w:val="2"/>
          <w:sz w:val="28"/>
          <w:szCs w:val="28"/>
        </w:rPr>
        <w:t>1</w:t>
      </w:r>
      <w:r w:rsidRPr="0095071A">
        <w:rPr>
          <w:rFonts w:ascii="宋体" w:eastAsia="宋体" w:hAnsi="宋体" w:cs="宋体" w:hint="eastAsia"/>
          <w:kern w:val="2"/>
          <w:sz w:val="28"/>
          <w:szCs w:val="28"/>
        </w:rPr>
        <w:t>中“下达责任单位”应根据实验室性质（教学型或科研型）分别由教务处或科技处</w:t>
      </w:r>
      <w:r w:rsidRPr="0095071A">
        <w:rPr>
          <w:rFonts w:ascii="宋体" w:eastAsia="宋体" w:hAnsi="宋体" w:cs="宋体" w:hint="eastAsia"/>
          <w:kern w:val="2"/>
          <w:sz w:val="28"/>
          <w:szCs w:val="28"/>
        </w:rPr>
        <w:t>签字、</w:t>
      </w:r>
      <w:r w:rsidRPr="0095071A">
        <w:rPr>
          <w:rFonts w:ascii="宋体" w:eastAsia="宋体" w:hAnsi="宋体" w:cs="宋体" w:hint="eastAsia"/>
          <w:kern w:val="2"/>
          <w:sz w:val="28"/>
          <w:szCs w:val="28"/>
        </w:rPr>
        <w:t>印章。学院与实验室主任（附件</w:t>
      </w:r>
      <w:r w:rsidRPr="0095071A">
        <w:rPr>
          <w:rFonts w:ascii="宋体" w:eastAsia="宋体" w:hAnsi="宋体" w:cs="宋体" w:hint="eastAsia"/>
          <w:kern w:val="2"/>
          <w:sz w:val="28"/>
          <w:szCs w:val="28"/>
        </w:rPr>
        <w:t>2</w:t>
      </w:r>
      <w:r w:rsidRPr="0095071A">
        <w:rPr>
          <w:rFonts w:ascii="宋体" w:eastAsia="宋体" w:hAnsi="宋体" w:cs="宋体" w:hint="eastAsia"/>
          <w:kern w:val="2"/>
          <w:sz w:val="28"/>
          <w:szCs w:val="28"/>
        </w:rPr>
        <w:t>）、实验室主任与实验用房负责人（附件</w:t>
      </w:r>
      <w:r w:rsidRPr="0095071A">
        <w:rPr>
          <w:rFonts w:ascii="宋体" w:eastAsia="宋体" w:hAnsi="宋体" w:cs="宋体" w:hint="eastAsia"/>
          <w:kern w:val="2"/>
          <w:sz w:val="28"/>
          <w:szCs w:val="28"/>
        </w:rPr>
        <w:t>3</w:t>
      </w:r>
      <w:r w:rsidRPr="0095071A">
        <w:rPr>
          <w:rFonts w:ascii="宋体" w:eastAsia="宋体" w:hAnsi="宋体" w:cs="宋体" w:hint="eastAsia"/>
          <w:kern w:val="2"/>
          <w:sz w:val="28"/>
          <w:szCs w:val="28"/>
        </w:rPr>
        <w:t>）签订的责任书内容各学院可根据各自实验室安全的特点做部分修订。</w:t>
      </w:r>
      <w:r w:rsidRPr="0095071A">
        <w:rPr>
          <w:rFonts w:ascii="宋体" w:eastAsia="宋体" w:hAnsi="宋体" w:cs="宋体" w:hint="eastAsia"/>
          <w:kern w:val="2"/>
          <w:sz w:val="28"/>
          <w:szCs w:val="28"/>
        </w:rPr>
        <w:t xml:space="preserve"> </w:t>
      </w:r>
    </w:p>
    <w:p w:rsidR="009E27EA" w:rsidRDefault="00637497" w:rsidP="0095071A">
      <w:pPr>
        <w:snapToGrid w:val="0"/>
        <w:spacing w:line="440" w:lineRule="exact"/>
        <w:ind w:firstLineChars="200" w:firstLine="560"/>
        <w:rPr>
          <w:rFonts w:ascii="仿宋_GB2312" w:eastAsia="仿宋_GB2312"/>
          <w:sz w:val="24"/>
        </w:rPr>
      </w:pPr>
      <w:r w:rsidRPr="0095071A">
        <w:rPr>
          <w:rFonts w:ascii="宋体" w:eastAsia="宋体" w:hAnsi="宋体" w:cs="宋体" w:hint="eastAsia"/>
          <w:sz w:val="28"/>
          <w:szCs w:val="28"/>
        </w:rPr>
        <w:t>三、请各单位统计本单位安全责任落实情况，并于</w:t>
      </w:r>
      <w:r w:rsidRPr="0095071A">
        <w:rPr>
          <w:rFonts w:ascii="宋体" w:eastAsia="宋体" w:hAnsi="宋体" w:cs="宋体" w:hint="eastAsia"/>
          <w:sz w:val="28"/>
          <w:szCs w:val="28"/>
        </w:rPr>
        <w:t>2018</w:t>
      </w:r>
      <w:r w:rsidRPr="0095071A">
        <w:rPr>
          <w:rFonts w:ascii="宋体" w:eastAsia="宋体" w:hAnsi="宋体" w:cs="宋体" w:hint="eastAsia"/>
          <w:sz w:val="28"/>
          <w:szCs w:val="28"/>
        </w:rPr>
        <w:t>年</w:t>
      </w:r>
      <w:r w:rsidRPr="0095071A">
        <w:rPr>
          <w:rFonts w:ascii="宋体" w:eastAsia="宋体" w:hAnsi="宋体" w:cs="宋体" w:hint="eastAsia"/>
          <w:sz w:val="28"/>
          <w:szCs w:val="28"/>
        </w:rPr>
        <w:t>3</w:t>
      </w:r>
      <w:r w:rsidRPr="0095071A">
        <w:rPr>
          <w:rFonts w:ascii="宋体" w:eastAsia="宋体" w:hAnsi="宋体" w:cs="宋体" w:hint="eastAsia"/>
          <w:sz w:val="28"/>
          <w:szCs w:val="28"/>
        </w:rPr>
        <w:t>月</w:t>
      </w:r>
      <w:r w:rsidRPr="0095071A">
        <w:rPr>
          <w:rFonts w:ascii="宋体" w:eastAsia="宋体" w:hAnsi="宋体" w:cs="宋体" w:hint="eastAsia"/>
          <w:sz w:val="28"/>
          <w:szCs w:val="28"/>
        </w:rPr>
        <w:t>19</w:t>
      </w:r>
      <w:r w:rsidRPr="0095071A">
        <w:rPr>
          <w:rFonts w:ascii="宋体" w:eastAsia="宋体" w:hAnsi="宋体" w:cs="宋体" w:hint="eastAsia"/>
          <w:sz w:val="28"/>
          <w:szCs w:val="28"/>
        </w:rPr>
        <w:t>日下午</w:t>
      </w:r>
      <w:r w:rsidRPr="0095071A">
        <w:rPr>
          <w:rFonts w:ascii="宋体" w:eastAsia="宋体" w:hAnsi="宋体" w:cs="宋体" w:hint="eastAsia"/>
          <w:sz w:val="28"/>
          <w:szCs w:val="28"/>
        </w:rPr>
        <w:t>5:00</w:t>
      </w:r>
      <w:r w:rsidRPr="0095071A">
        <w:rPr>
          <w:rFonts w:ascii="宋体" w:eastAsia="宋体" w:hAnsi="宋体" w:cs="宋体" w:hint="eastAsia"/>
          <w:sz w:val="28"/>
          <w:szCs w:val="28"/>
        </w:rPr>
        <w:t>前将《邵阳学院实验室安全工作责任书》（附件</w:t>
      </w:r>
      <w:r w:rsidRPr="0095071A">
        <w:rPr>
          <w:rFonts w:ascii="宋体" w:eastAsia="宋体" w:hAnsi="宋体" w:cs="宋体" w:hint="eastAsia"/>
          <w:sz w:val="28"/>
          <w:szCs w:val="28"/>
        </w:rPr>
        <w:t>1</w:t>
      </w:r>
      <w:r w:rsidRPr="0095071A">
        <w:rPr>
          <w:rFonts w:ascii="宋体" w:eastAsia="宋体" w:hAnsi="宋体" w:cs="宋体" w:hint="eastAsia"/>
          <w:sz w:val="28"/>
          <w:szCs w:val="28"/>
        </w:rPr>
        <w:t>）及《实验室安全管理责任书签订完成情况统计表》（附件</w:t>
      </w:r>
      <w:r w:rsidRPr="0095071A">
        <w:rPr>
          <w:rFonts w:ascii="宋体" w:eastAsia="宋体" w:hAnsi="宋体" w:cs="宋体" w:hint="eastAsia"/>
          <w:sz w:val="28"/>
          <w:szCs w:val="28"/>
        </w:rPr>
        <w:t>4</w:t>
      </w:r>
      <w:r w:rsidRPr="0095071A">
        <w:rPr>
          <w:rFonts w:ascii="宋体" w:eastAsia="宋体" w:hAnsi="宋体" w:cs="宋体" w:hint="eastAsia"/>
          <w:sz w:val="28"/>
          <w:szCs w:val="28"/>
        </w:rPr>
        <w:t>）交至教务处实践</w:t>
      </w:r>
      <w:r w:rsidRPr="0095071A">
        <w:rPr>
          <w:rFonts w:ascii="宋体" w:eastAsia="宋体" w:hAnsi="宋体" w:cs="宋体" w:hint="eastAsia"/>
          <w:sz w:val="28"/>
          <w:szCs w:val="28"/>
        </w:rPr>
        <w:t>教学管理科（</w:t>
      </w:r>
      <w:r w:rsidRPr="0095071A">
        <w:rPr>
          <w:rFonts w:ascii="宋体" w:eastAsia="宋体" w:hAnsi="宋体" w:cs="宋体" w:hint="eastAsia"/>
          <w:sz w:val="28"/>
          <w:szCs w:val="28"/>
        </w:rPr>
        <w:t>216</w:t>
      </w:r>
      <w:r w:rsidRPr="0095071A">
        <w:rPr>
          <w:rFonts w:ascii="宋体" w:eastAsia="宋体" w:hAnsi="宋体" w:cs="宋体" w:hint="eastAsia"/>
          <w:sz w:val="28"/>
          <w:szCs w:val="28"/>
        </w:rPr>
        <w:t>室）。</w:t>
      </w:r>
      <w:r>
        <w:rPr>
          <w:rFonts w:ascii="宋体" w:eastAsia="宋体" w:hAnsi="宋体" w:cs="宋体" w:hint="eastAsia"/>
          <w:sz w:val="24"/>
        </w:rPr>
        <w:t xml:space="preserve"> </w:t>
      </w:r>
      <w:r>
        <w:rPr>
          <w:rFonts w:ascii="宋体" w:eastAsia="宋体" w:hAnsi="宋体" w:cs="宋体" w:hint="eastAsia"/>
          <w:sz w:val="24"/>
        </w:rPr>
        <w:br/>
        <w:t>  </w:t>
      </w:r>
      <w:r>
        <w:rPr>
          <w:rFonts w:ascii="仿宋_GB2312" w:eastAsia="仿宋_GB2312" w:hint="eastAsia"/>
          <w:sz w:val="24"/>
        </w:rPr>
        <w:t>                   </w:t>
      </w:r>
      <w:r>
        <w:rPr>
          <w:rFonts w:ascii="仿宋_GB2312" w:eastAsia="仿宋_GB2312" w:hint="eastAsia"/>
          <w:sz w:val="24"/>
        </w:rPr>
        <w:t>      </w:t>
      </w:r>
      <w:r>
        <w:rPr>
          <w:rFonts w:ascii="仿宋_GB2312" w:eastAsia="仿宋_GB2312" w:hint="eastAsia"/>
          <w:sz w:val="24"/>
        </w:rPr>
        <w:t xml:space="preserve">                                                                                                </w:t>
      </w:r>
      <w:r w:rsidR="0095071A">
        <w:rPr>
          <w:rFonts w:ascii="仿宋_GB2312" w:eastAsia="仿宋_GB2312" w:hint="eastAsia"/>
          <w:sz w:val="24"/>
        </w:rPr>
        <w:t xml:space="preserve">  </w:t>
      </w:r>
      <w:r>
        <w:rPr>
          <w:rFonts w:ascii="仿宋_GB2312" w:eastAsia="仿宋_GB2312" w:hint="eastAsia"/>
          <w:sz w:val="24"/>
        </w:rPr>
        <w:t xml:space="preserve">   </w:t>
      </w:r>
      <w:r w:rsidR="0095071A" w:rsidRPr="00637497">
        <w:rPr>
          <w:rFonts w:ascii="华文楷体" w:eastAsia="华文楷体" w:hAnsi="华文楷体" w:hint="eastAsia"/>
          <w:sz w:val="28"/>
          <w:szCs w:val="28"/>
        </w:rPr>
        <w:t>邵阳学院</w:t>
      </w:r>
      <w:r w:rsidRPr="00637497">
        <w:rPr>
          <w:rFonts w:ascii="华文楷体" w:eastAsia="华文楷体" w:hAnsi="华文楷体" w:hint="eastAsia"/>
          <w:sz w:val="28"/>
          <w:szCs w:val="28"/>
        </w:rPr>
        <w:t>教务处</w:t>
      </w:r>
      <w:r>
        <w:rPr>
          <w:rFonts w:ascii="仿宋_GB2312" w:eastAsia="仿宋_GB2312" w:hint="eastAsia"/>
          <w:sz w:val="24"/>
        </w:rPr>
        <w:br/>
      </w:r>
      <w:r>
        <w:rPr>
          <w:rFonts w:ascii="仿宋_GB2312" w:eastAsia="仿宋_GB2312" w:hint="eastAsia"/>
          <w:sz w:val="24"/>
        </w:rPr>
        <w:t>          </w:t>
      </w:r>
      <w:r>
        <w:rPr>
          <w:rFonts w:ascii="仿宋_GB2312" w:eastAsia="仿宋_GB2312" w:hint="eastAsia"/>
          <w:sz w:val="24"/>
        </w:rPr>
        <w:t xml:space="preserve">                                          </w:t>
      </w:r>
      <w:r w:rsidRPr="00637497">
        <w:rPr>
          <w:rFonts w:ascii="华文楷体" w:eastAsia="华文楷体" w:hAnsi="华文楷体" w:hint="eastAsia"/>
          <w:sz w:val="24"/>
        </w:rPr>
        <w:t>2018</w:t>
      </w:r>
      <w:r w:rsidRPr="00637497">
        <w:rPr>
          <w:rFonts w:ascii="华文楷体" w:eastAsia="华文楷体" w:hAnsi="华文楷体" w:hint="eastAsia"/>
          <w:sz w:val="24"/>
        </w:rPr>
        <w:t>年</w:t>
      </w:r>
      <w:r w:rsidRPr="00637497">
        <w:rPr>
          <w:rFonts w:ascii="华文楷体" w:eastAsia="华文楷体" w:hAnsi="华文楷体" w:hint="eastAsia"/>
          <w:sz w:val="24"/>
        </w:rPr>
        <w:t>3</w:t>
      </w:r>
      <w:r w:rsidRPr="00637497">
        <w:rPr>
          <w:rFonts w:ascii="华文楷体" w:eastAsia="华文楷体" w:hAnsi="华文楷体" w:hint="eastAsia"/>
          <w:sz w:val="24"/>
        </w:rPr>
        <w:t>月</w:t>
      </w:r>
      <w:r w:rsidRPr="00637497">
        <w:rPr>
          <w:rFonts w:ascii="华文楷体" w:eastAsia="华文楷体" w:hAnsi="华文楷体" w:hint="eastAsia"/>
          <w:sz w:val="24"/>
        </w:rPr>
        <w:t>16</w:t>
      </w:r>
      <w:r w:rsidRPr="00637497">
        <w:rPr>
          <w:rFonts w:ascii="华文楷体" w:eastAsia="华文楷体" w:hAnsi="华文楷体" w:hint="eastAsia"/>
          <w:sz w:val="24"/>
        </w:rPr>
        <w:t>日</w:t>
      </w:r>
      <w:r>
        <w:rPr>
          <w:rFonts w:ascii="仿宋_GB2312" w:eastAsia="仿宋_GB2312" w:hint="eastAsia"/>
          <w:sz w:val="24"/>
        </w:rPr>
        <w:t> </w:t>
      </w: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637497">
      <w:pPr>
        <w:snapToGrid w:val="0"/>
        <w:spacing w:line="360" w:lineRule="exact"/>
        <w:rPr>
          <w:rFonts w:ascii="仿宋_GB2312" w:eastAsia="仿宋_GB2312" w:hAnsi="宋体" w:cs="宋体"/>
          <w:sz w:val="24"/>
        </w:rPr>
      </w:pPr>
      <w:r>
        <w:rPr>
          <w:rFonts w:ascii="仿宋_GB2312" w:eastAsia="仿宋_GB2312" w:hAnsi="宋体" w:cs="宋体" w:hint="eastAsia"/>
          <w:sz w:val="24"/>
        </w:rPr>
        <w:t>附件</w:t>
      </w:r>
      <w:r>
        <w:rPr>
          <w:rFonts w:ascii="仿宋_GB2312" w:eastAsia="仿宋_GB2312" w:hAnsi="宋体" w:cs="宋体" w:hint="eastAsia"/>
          <w:sz w:val="24"/>
        </w:rPr>
        <w:t>1</w:t>
      </w:r>
    </w:p>
    <w:p w:rsidR="009E27EA" w:rsidRDefault="00637497" w:rsidP="0095071A">
      <w:pPr>
        <w:spacing w:beforeLines="50" w:before="156" w:afterLines="50" w:after="156"/>
        <w:jc w:val="center"/>
        <w:rPr>
          <w:rFonts w:ascii="宋体" w:hAnsi="宋体" w:cs="宋体"/>
          <w:color w:val="000000"/>
          <w:kern w:val="0"/>
          <w:szCs w:val="21"/>
        </w:rPr>
      </w:pPr>
      <w:r>
        <w:rPr>
          <w:rFonts w:ascii="黑体" w:eastAsia="黑体" w:hint="eastAsia"/>
          <w:bCs/>
          <w:sz w:val="30"/>
          <w:szCs w:val="30"/>
        </w:rPr>
        <w:t>邵阳学院实验室安全工作责任书</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为加强学校实验室安全管理工作，预防和减少安全事故，保障教学及科研工作的顺利进行，保护师生员工生命和财产安全，根据《邵阳学院实验室安全管理规定》《邵阳学院危险化学品、易制毒化学品管理办法》和《邵阳学院实验室安全责任追究办法》等相关规定，特签订本责任书。</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一、坚持“谁使用、谁负责，谁主管、谁负责，谁审批、谁负责”的原则，逐级建立实验室安全责任制度。单位行政一把手为实验室安全责任人，与学校签订实验室安全工作责任书。</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二、建立健全</w:t>
      </w:r>
      <w:r w:rsidRPr="0095071A">
        <w:rPr>
          <w:rFonts w:ascii="仿宋_GB2312" w:eastAsia="仿宋_GB2312" w:hint="eastAsia"/>
          <w:sz w:val="24"/>
        </w:rPr>
        <w:t>的</w:t>
      </w:r>
      <w:r>
        <w:rPr>
          <w:rFonts w:ascii="仿宋_GB2312" w:eastAsia="仿宋_GB2312" w:hint="eastAsia"/>
          <w:sz w:val="24"/>
        </w:rPr>
        <w:t>本单位实验室安全规章制度（相关制度规定、安全操作规程、应急预案等并张贴上墙），逐步建</w:t>
      </w:r>
      <w:r>
        <w:rPr>
          <w:rFonts w:ascii="仿宋_GB2312" w:eastAsia="仿宋_GB2312" w:hint="eastAsia"/>
          <w:sz w:val="24"/>
        </w:rPr>
        <w:t>立制度化、规范化、标准化的实验室安全工作机制，将安全工作纳入本单位的日常管理工作中。</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三、组织并落实本单位的实验室安全环保培训工作，定期开展安全常识教育，加强实验室安全宣传，推行教学、科研实验项目安全性审核评估制度和实验室安全准入制度，不断提高师生的安全意识和应急救援能力。</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四、加强实验安全管理，特别是实验用危险品的采购、使用、处置等的全过程管理。</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五、建立常态化的实验室安全检查制度，定期开展实验室安全与环保工作检查，并采取有效措施消除存在的安全隐患。需要学校帮助协调解决的安全隐患及时书面报告，做好防范工作</w:t>
      </w:r>
      <w:r>
        <w:rPr>
          <w:rFonts w:ascii="仿宋_GB2312" w:eastAsia="仿宋_GB2312" w:hint="eastAsia"/>
          <w:sz w:val="24"/>
        </w:rPr>
        <w:t>。</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六、贯彻“安全第一，预防为主”的安全工作方针，既要重视事故处理，更应重视事先防范，努力做到“防患于未然”。</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七、对安全工作做出成绩的单位，学校将予以表彰。对不认真履行各项安全职责，安全管理混乱，发生事故的单位将追究责任。</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八、按照上级主管部门和学校的要求，认真做好其它相关的实验室安全环保工作，及时报送有关信息。</w:t>
      </w: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九、若遇责任人变动，由接任者继续履行职责。</w:t>
      </w:r>
    </w:p>
    <w:p w:rsidR="009E27EA" w:rsidRDefault="009E27EA">
      <w:pPr>
        <w:snapToGrid w:val="0"/>
        <w:spacing w:line="380" w:lineRule="exact"/>
        <w:ind w:firstLineChars="200" w:firstLine="480"/>
        <w:rPr>
          <w:rFonts w:ascii="仿宋_GB2312" w:eastAsia="仿宋_GB2312"/>
          <w:sz w:val="24"/>
        </w:rPr>
      </w:pPr>
    </w:p>
    <w:p w:rsidR="009E27EA" w:rsidRDefault="00637497">
      <w:pPr>
        <w:snapToGrid w:val="0"/>
        <w:spacing w:line="380" w:lineRule="exact"/>
        <w:ind w:firstLineChars="200" w:firstLine="480"/>
        <w:rPr>
          <w:rFonts w:ascii="仿宋_GB2312" w:eastAsia="仿宋_GB2312"/>
          <w:sz w:val="24"/>
        </w:rPr>
      </w:pPr>
      <w:r>
        <w:rPr>
          <w:rFonts w:ascii="仿宋_GB2312" w:eastAsia="仿宋_GB2312" w:hint="eastAsia"/>
          <w:sz w:val="24"/>
        </w:rPr>
        <w:t>下达责任单位：</w:t>
      </w:r>
      <w:r>
        <w:rPr>
          <w:rFonts w:ascii="仿宋_GB2312" w:eastAsia="仿宋_GB2312" w:hint="eastAsia"/>
          <w:sz w:val="24"/>
        </w:rPr>
        <w:t xml:space="preserve">    </w:t>
      </w:r>
      <w:r>
        <w:rPr>
          <w:rFonts w:ascii="仿宋_GB2312" w:eastAsia="仿宋_GB2312" w:hint="eastAsia"/>
          <w:sz w:val="24"/>
        </w:rPr>
        <w:t>（公章）</w:t>
      </w:r>
      <w:r>
        <w:rPr>
          <w:rFonts w:ascii="仿宋_GB2312" w:eastAsia="仿宋_GB2312" w:hint="eastAsia"/>
          <w:sz w:val="24"/>
        </w:rPr>
        <w:t xml:space="preserve">           </w:t>
      </w:r>
      <w:r>
        <w:rPr>
          <w:rFonts w:ascii="仿宋_GB2312" w:eastAsia="仿宋_GB2312" w:hint="eastAsia"/>
          <w:sz w:val="24"/>
        </w:rPr>
        <w:t>责任单位（公章）：</w:t>
      </w:r>
      <w:r>
        <w:rPr>
          <w:rFonts w:ascii="仿宋_GB2312" w:eastAsia="仿宋_GB2312" w:hint="eastAsia"/>
          <w:sz w:val="24"/>
        </w:rPr>
        <w:t xml:space="preserve">                          </w:t>
      </w:r>
    </w:p>
    <w:p w:rsidR="009E27EA" w:rsidRDefault="009E27EA">
      <w:pPr>
        <w:snapToGrid w:val="0"/>
        <w:spacing w:line="380" w:lineRule="exact"/>
        <w:ind w:firstLineChars="200" w:firstLine="480"/>
        <w:rPr>
          <w:rFonts w:ascii="仿宋_GB2312" w:eastAsia="仿宋_GB2312"/>
          <w:sz w:val="24"/>
        </w:rPr>
      </w:pPr>
    </w:p>
    <w:p w:rsidR="009E27EA" w:rsidRDefault="00637497">
      <w:pPr>
        <w:snapToGrid w:val="0"/>
        <w:spacing w:line="380" w:lineRule="exact"/>
        <w:ind w:firstLineChars="200" w:firstLine="480"/>
        <w:rPr>
          <w:rFonts w:ascii="宋体" w:hAnsi="宋体" w:cs="宋体"/>
          <w:color w:val="000000"/>
          <w:kern w:val="0"/>
          <w:szCs w:val="21"/>
        </w:rPr>
      </w:pPr>
      <w:r>
        <w:rPr>
          <w:rFonts w:ascii="仿宋_GB2312" w:eastAsia="仿宋_GB2312" w:hint="eastAsia"/>
          <w:sz w:val="24"/>
        </w:rPr>
        <w:t>下达责任人：</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责</w:t>
      </w:r>
      <w:r>
        <w:rPr>
          <w:rFonts w:ascii="仿宋_GB2312" w:eastAsia="仿宋_GB2312" w:hint="eastAsia"/>
          <w:sz w:val="24"/>
        </w:rPr>
        <w:t xml:space="preserve"> </w:t>
      </w:r>
      <w:r>
        <w:rPr>
          <w:rFonts w:ascii="仿宋_GB2312" w:eastAsia="仿宋_GB2312" w:hint="eastAsia"/>
          <w:sz w:val="24"/>
        </w:rPr>
        <w:t>任</w:t>
      </w:r>
      <w:r>
        <w:rPr>
          <w:rFonts w:ascii="仿宋_GB2312" w:eastAsia="仿宋_GB2312" w:hint="eastAsia"/>
          <w:sz w:val="24"/>
        </w:rPr>
        <w:t xml:space="preserve"> </w:t>
      </w:r>
      <w:r>
        <w:rPr>
          <w:rFonts w:ascii="仿宋_GB2312" w:eastAsia="仿宋_GB2312" w:hint="eastAsia"/>
          <w:sz w:val="24"/>
        </w:rPr>
        <w:t>人：</w:t>
      </w:r>
      <w:r>
        <w:rPr>
          <w:rFonts w:ascii="仿宋_GB2312" w:eastAsia="仿宋_GB2312" w:hint="eastAsia"/>
          <w:sz w:val="24"/>
        </w:rPr>
        <w:t xml:space="preserve">  </w:t>
      </w: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9E27EA">
      <w:pPr>
        <w:rPr>
          <w:rFonts w:ascii="宋体" w:eastAsia="宋体" w:hAnsi="宋体" w:cs="宋体"/>
          <w:szCs w:val="21"/>
        </w:rPr>
      </w:pPr>
    </w:p>
    <w:p w:rsidR="009E27EA" w:rsidRDefault="00637497">
      <w:pPr>
        <w:snapToGrid w:val="0"/>
        <w:spacing w:line="360" w:lineRule="exact"/>
        <w:rPr>
          <w:rFonts w:ascii="仿宋_GB2312" w:eastAsia="仿宋_GB2312" w:hAnsi="宋体" w:cs="宋体"/>
          <w:sz w:val="24"/>
        </w:rPr>
      </w:pPr>
      <w:r>
        <w:rPr>
          <w:rFonts w:ascii="仿宋_GB2312" w:eastAsia="仿宋_GB2312" w:hAnsi="宋体" w:cs="宋体" w:hint="eastAsia"/>
          <w:sz w:val="24"/>
        </w:rPr>
        <w:t>附件</w:t>
      </w:r>
      <w:r>
        <w:rPr>
          <w:rFonts w:ascii="仿宋_GB2312" w:eastAsia="仿宋_GB2312" w:hAnsi="宋体" w:cs="宋体" w:hint="eastAsia"/>
          <w:sz w:val="24"/>
        </w:rPr>
        <w:t>2</w:t>
      </w:r>
      <w:r>
        <w:rPr>
          <w:rFonts w:ascii="仿宋_GB2312" w:eastAsia="仿宋_GB2312" w:hAnsi="宋体" w:cs="宋体" w:hint="eastAsia"/>
          <w:sz w:val="24"/>
        </w:rPr>
        <w:t>：</w:t>
      </w:r>
    </w:p>
    <w:p w:rsidR="009E27EA" w:rsidRDefault="00637497" w:rsidP="0095071A">
      <w:pPr>
        <w:spacing w:beforeLines="100" w:before="312" w:afterLines="100" w:after="312" w:line="340" w:lineRule="exact"/>
        <w:jc w:val="center"/>
        <w:rPr>
          <w:rFonts w:ascii="黑体" w:eastAsia="黑体"/>
          <w:bCs/>
          <w:sz w:val="30"/>
          <w:szCs w:val="30"/>
        </w:rPr>
      </w:pPr>
      <w:r>
        <w:rPr>
          <w:rFonts w:ascii="黑体" w:eastAsia="黑体" w:hint="eastAsia"/>
          <w:sz w:val="30"/>
          <w:szCs w:val="30"/>
        </w:rPr>
        <w:t>邵阳学院实验室主任</w:t>
      </w:r>
      <w:r>
        <w:rPr>
          <w:rFonts w:ascii="黑体" w:eastAsia="黑体" w:hint="eastAsia"/>
          <w:bCs/>
          <w:sz w:val="30"/>
          <w:szCs w:val="30"/>
        </w:rPr>
        <w:t>安全责任书</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int="eastAsia"/>
          <w:bCs/>
          <w:sz w:val="24"/>
        </w:rPr>
        <w:t>为确保实验人员的人身安全，维护实验室的安全，有效防范事故发生，根据《邵阳学院实验室安全管理规定》《邵阳学院危险化学品、易制毒化学品管理办法》和《邵阳学院实验室安全责任追究办法》等文件精神，</w:t>
      </w:r>
      <w:r>
        <w:rPr>
          <w:rFonts w:ascii="仿宋_GB2312" w:eastAsia="仿宋_GB2312" w:hAnsi="宋体" w:cs="宋体" w:hint="eastAsia"/>
          <w:sz w:val="24"/>
        </w:rPr>
        <w:t>结合本单位实际情况，特签订本责任书。本单位实验室主任承诺履行以下职责：</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一、坚持“谁主管、谁负责”的原则，树立“安全第一、预防为主”的观念，提高安全意识，加强安全管理的责任心。</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二、参加学校和本单位组织的各类实验室安全教育培训，自觉学习和认真贯彻执行学校和本单位各项实验室安全管理规章制度。</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三、全面负责实验室的实验室安全管理工作，具体履行以下安全管理职责：</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hint="eastAsia"/>
          <w:sz w:val="24"/>
        </w:rPr>
        <w:t>、负责制定适合本实验室的各项实验室安全管理制度和安全事故应急救援预案，并组织定期演练。</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2</w:t>
      </w:r>
      <w:r>
        <w:rPr>
          <w:rFonts w:ascii="仿宋_GB2312" w:eastAsia="仿宋_GB2312" w:hAnsi="宋体" w:cs="宋体" w:hint="eastAsia"/>
          <w:sz w:val="24"/>
        </w:rPr>
        <w:t>、定期对本实验室工作人员进行安全教育、安全指导。监督其遵守和执行学校和本单位、本实验室各项安全管理规章制度，及时指出其不当行为并督促改正。</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3</w:t>
      </w:r>
      <w:r>
        <w:rPr>
          <w:rFonts w:ascii="仿宋_GB2312" w:eastAsia="仿宋_GB2312" w:hAnsi="宋体" w:cs="宋体" w:hint="eastAsia"/>
          <w:sz w:val="24"/>
        </w:rPr>
        <w:t>、与本实验室下设各实验用房负责人签订“实验用房负责人安全管理责任书”。督促本实验室的研究生导师与指导的研究生签订实验室安全承诺书。</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4</w:t>
      </w:r>
      <w:r>
        <w:rPr>
          <w:rFonts w:ascii="仿宋_GB2312" w:eastAsia="仿宋_GB2312" w:hAnsi="宋体" w:cs="宋体" w:hint="eastAsia"/>
          <w:sz w:val="24"/>
        </w:rPr>
        <w:t>、每月组织检查一次本实验室安全管理工作，做好安全检查记录（检查记录存档），发现问题，及时解决。</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5</w:t>
      </w:r>
      <w:r>
        <w:rPr>
          <w:rFonts w:ascii="仿宋_GB2312" w:eastAsia="仿宋_GB2312" w:hAnsi="宋体" w:cs="宋体" w:hint="eastAsia"/>
          <w:sz w:val="24"/>
        </w:rPr>
        <w:t>、定期进行安全隐患排查，对发现的各类隐患及时整改。严重安全隐患未完成整改前立即暂停相关实验活动，并及时上报学院和学校相关部门。</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6</w:t>
      </w:r>
      <w:r>
        <w:rPr>
          <w:rFonts w:ascii="仿宋_GB2312" w:eastAsia="仿宋_GB2312" w:hAnsi="宋体" w:cs="宋体" w:hint="eastAsia"/>
          <w:sz w:val="24"/>
        </w:rPr>
        <w:t>、负责组织本实验室工作人员完成学校和学院布置的各项安全管理工作。</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7</w:t>
      </w:r>
      <w:r>
        <w:rPr>
          <w:rFonts w:ascii="仿宋_GB2312" w:eastAsia="仿宋_GB2312" w:hAnsi="宋体" w:cs="宋体" w:hint="eastAsia"/>
          <w:sz w:val="24"/>
        </w:rPr>
        <w:t>、负责审核本实验室具有安全风险的实验项目，对实验风险等级超过现有防护能力的项目，</w:t>
      </w:r>
      <w:r>
        <w:rPr>
          <w:rFonts w:ascii="仿宋_GB2312" w:eastAsia="仿宋_GB2312" w:hAnsi="宋体" w:cs="宋体" w:hint="eastAsia"/>
          <w:sz w:val="24"/>
        </w:rPr>
        <w:t>督促实验室通过升级改造等方法获得相关实验活动资质；如短期内配套设施不能解决，且采取其他相关措施也不能保证安全的，督促实验室调整实验内容使其风险等级不高于防护等级。</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hint="eastAsia"/>
          <w:sz w:val="24"/>
        </w:rPr>
        <w:t>、做好本实验室的实验室安全设施建设规划，上报学院及学校相关职能部门，以便于上级组织对下一年度工作的安排。</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9</w:t>
      </w:r>
      <w:r>
        <w:rPr>
          <w:rFonts w:ascii="仿宋_GB2312" w:eastAsia="仿宋_GB2312" w:hAnsi="宋体" w:cs="宋体" w:hint="eastAsia"/>
          <w:sz w:val="24"/>
        </w:rPr>
        <w:t>、对未认真履行实验室安全管理职责或者违反安全管理规定造成安全事故的，按学校和学院有关管理规定追究责任人和当事人的责任。</w:t>
      </w:r>
    </w:p>
    <w:p w:rsidR="009E27EA" w:rsidRDefault="00637497">
      <w:p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四、本责任书长期有效。</w:t>
      </w:r>
    </w:p>
    <w:p w:rsidR="009E27EA" w:rsidRDefault="00637497">
      <w:pPr>
        <w:snapToGrid w:val="0"/>
        <w:spacing w:line="360" w:lineRule="exact"/>
        <w:ind w:firstLineChars="200" w:firstLine="482"/>
        <w:rPr>
          <w:rFonts w:ascii="仿宋_GB2312" w:eastAsia="仿宋_GB2312" w:hAnsi="宋体" w:cs="宋体"/>
          <w:sz w:val="24"/>
        </w:rPr>
      </w:pPr>
      <w:r>
        <w:rPr>
          <w:rFonts w:ascii="仿宋_GB2312" w:eastAsia="仿宋_GB2312" w:hint="eastAsia"/>
          <w:b/>
          <w:bCs/>
          <w:sz w:val="24"/>
        </w:rPr>
        <w:t>如责任书内容需修改或实验室主任发生变更，需重新签订责任书。</w:t>
      </w:r>
    </w:p>
    <w:p w:rsidR="009E27EA" w:rsidRDefault="00637497">
      <w:pPr>
        <w:numPr>
          <w:ilvl w:val="0"/>
          <w:numId w:val="2"/>
        </w:numPr>
        <w:snapToGrid w:val="0"/>
        <w:spacing w:line="360" w:lineRule="exact"/>
        <w:ind w:firstLineChars="200" w:firstLine="480"/>
        <w:rPr>
          <w:rFonts w:ascii="仿宋_GB2312" w:eastAsia="仿宋_GB2312" w:hAnsi="宋体" w:cs="宋体"/>
          <w:sz w:val="24"/>
        </w:rPr>
      </w:pPr>
      <w:r>
        <w:rPr>
          <w:rFonts w:ascii="仿宋_GB2312" w:eastAsia="仿宋_GB2312" w:hAnsi="宋体" w:cs="宋体" w:hint="eastAsia"/>
          <w:sz w:val="24"/>
        </w:rPr>
        <w:t>本责任书一式两份，单位和实验室主任</w:t>
      </w:r>
      <w:r>
        <w:rPr>
          <w:rFonts w:ascii="仿宋_GB2312" w:eastAsia="仿宋_GB2312" w:hAnsi="宋体" w:cs="宋体" w:hint="eastAsia"/>
          <w:sz w:val="24"/>
        </w:rPr>
        <w:t>各一份。</w:t>
      </w:r>
    </w:p>
    <w:p w:rsidR="009E27EA" w:rsidRDefault="00637497">
      <w:pPr>
        <w:ind w:firstLineChars="300" w:firstLine="720"/>
        <w:rPr>
          <w:rFonts w:ascii="仿宋_GB2312" w:eastAsia="仿宋_GB2312"/>
          <w:sz w:val="24"/>
        </w:rPr>
      </w:pPr>
      <w:r>
        <w:rPr>
          <w:rFonts w:ascii="仿宋_GB2312" w:eastAsia="仿宋_GB2312" w:hint="eastAsia"/>
          <w:sz w:val="24"/>
        </w:rPr>
        <w:lastRenderedPageBreak/>
        <w:t>下达责任学院：</w:t>
      </w:r>
      <w:r>
        <w:rPr>
          <w:rFonts w:ascii="仿宋_GB2312" w:eastAsia="仿宋_GB2312" w:hint="eastAsia"/>
          <w:sz w:val="24"/>
        </w:rPr>
        <w:t xml:space="preserve">                          </w:t>
      </w:r>
      <w:r>
        <w:rPr>
          <w:rFonts w:ascii="仿宋_GB2312" w:eastAsia="仿宋_GB2312" w:hint="eastAsia"/>
          <w:sz w:val="24"/>
        </w:rPr>
        <w:t>责任实验室：</w:t>
      </w:r>
      <w:r>
        <w:rPr>
          <w:rFonts w:ascii="仿宋_GB2312" w:eastAsia="仿宋_GB2312" w:hint="eastAsia"/>
          <w:sz w:val="24"/>
        </w:rPr>
        <w:t xml:space="preserve">         </w:t>
      </w:r>
    </w:p>
    <w:p w:rsidR="009E27EA" w:rsidRDefault="009E27EA">
      <w:pPr>
        <w:rPr>
          <w:rFonts w:ascii="仿宋_GB2312" w:eastAsia="仿宋_GB2312"/>
          <w:sz w:val="24"/>
        </w:rPr>
      </w:pPr>
    </w:p>
    <w:p w:rsidR="009E27EA" w:rsidRDefault="00637497">
      <w:pPr>
        <w:ind w:firstLineChars="300" w:firstLine="720"/>
        <w:rPr>
          <w:rFonts w:ascii="仿宋_GB2312" w:eastAsia="仿宋_GB2312"/>
          <w:sz w:val="24"/>
        </w:rPr>
      </w:pPr>
      <w:r>
        <w:rPr>
          <w:rFonts w:ascii="仿宋_GB2312" w:eastAsia="仿宋_GB2312" w:hint="eastAsia"/>
          <w:sz w:val="24"/>
        </w:rPr>
        <w:t>下达责任人：</w:t>
      </w:r>
      <w:r>
        <w:rPr>
          <w:rFonts w:ascii="仿宋_GB2312" w:eastAsia="仿宋_GB2312" w:hint="eastAsia"/>
          <w:sz w:val="24"/>
        </w:rPr>
        <w:t xml:space="preserve">                            </w:t>
      </w:r>
      <w:r>
        <w:rPr>
          <w:rFonts w:ascii="仿宋_GB2312" w:eastAsia="仿宋_GB2312" w:hint="eastAsia"/>
          <w:sz w:val="24"/>
        </w:rPr>
        <w:t>责</w:t>
      </w:r>
      <w:r>
        <w:rPr>
          <w:rFonts w:ascii="仿宋_GB2312" w:eastAsia="仿宋_GB2312" w:hint="eastAsia"/>
          <w:sz w:val="24"/>
        </w:rPr>
        <w:t xml:space="preserve"> </w:t>
      </w:r>
      <w:r>
        <w:rPr>
          <w:rFonts w:ascii="仿宋_GB2312" w:eastAsia="仿宋_GB2312" w:hint="eastAsia"/>
          <w:sz w:val="24"/>
        </w:rPr>
        <w:t>任</w:t>
      </w:r>
      <w:r>
        <w:rPr>
          <w:rFonts w:ascii="仿宋_GB2312" w:eastAsia="仿宋_GB2312" w:hint="eastAsia"/>
          <w:sz w:val="24"/>
        </w:rPr>
        <w:t xml:space="preserve"> </w:t>
      </w:r>
      <w:r>
        <w:rPr>
          <w:rFonts w:ascii="仿宋_GB2312" w:eastAsia="仿宋_GB2312" w:hint="eastAsia"/>
          <w:sz w:val="24"/>
        </w:rPr>
        <w:t>人：</w:t>
      </w:r>
      <w:r>
        <w:rPr>
          <w:rFonts w:ascii="仿宋_GB2312" w:eastAsia="仿宋_GB2312" w:hint="eastAsia"/>
          <w:sz w:val="24"/>
        </w:rPr>
        <w:t xml:space="preserve">                  </w:t>
      </w:r>
    </w:p>
    <w:p w:rsidR="009E27EA" w:rsidRDefault="00637497">
      <w:pPr>
        <w:snapToGrid w:val="0"/>
        <w:spacing w:line="360" w:lineRule="exact"/>
        <w:rPr>
          <w:rFonts w:ascii="仿宋_GB2312" w:eastAsia="仿宋_GB2312" w:hAnsi="宋体" w:cs="宋体"/>
          <w:sz w:val="24"/>
        </w:rPr>
      </w:pPr>
      <w:r>
        <w:rPr>
          <w:rFonts w:ascii="仿宋_GB2312" w:eastAsia="仿宋_GB2312" w:hAnsi="宋体" w:cs="宋体" w:hint="eastAsia"/>
          <w:sz w:val="24"/>
        </w:rPr>
        <w:t>附件</w:t>
      </w:r>
      <w:r>
        <w:rPr>
          <w:rFonts w:ascii="仿宋_GB2312" w:eastAsia="仿宋_GB2312" w:hAnsi="宋体" w:cs="宋体" w:hint="eastAsia"/>
          <w:sz w:val="24"/>
        </w:rPr>
        <w:t>3</w:t>
      </w:r>
      <w:r>
        <w:rPr>
          <w:rFonts w:ascii="仿宋_GB2312" w:eastAsia="仿宋_GB2312" w:hAnsi="宋体" w:cs="宋体" w:hint="eastAsia"/>
          <w:sz w:val="24"/>
        </w:rPr>
        <w:t>：</w:t>
      </w:r>
    </w:p>
    <w:p w:rsidR="009E27EA" w:rsidRDefault="00637497">
      <w:pPr>
        <w:ind w:firstLineChars="500" w:firstLine="1600"/>
        <w:rPr>
          <w:rFonts w:ascii="黑体" w:eastAsia="黑体"/>
          <w:sz w:val="32"/>
          <w:szCs w:val="32"/>
        </w:rPr>
      </w:pPr>
      <w:r>
        <w:rPr>
          <w:rFonts w:ascii="黑体" w:eastAsia="黑体" w:hint="eastAsia"/>
          <w:sz w:val="32"/>
          <w:szCs w:val="32"/>
        </w:rPr>
        <w:t>邵阳学院实验用房负责人安全管理责任书</w:t>
      </w:r>
    </w:p>
    <w:p w:rsidR="009E27EA" w:rsidRDefault="00637497">
      <w:pPr>
        <w:autoSpaceDE w:val="0"/>
        <w:autoSpaceDN w:val="0"/>
        <w:adjustRightInd w:val="0"/>
        <w:snapToGrid w:val="0"/>
        <w:spacing w:line="360" w:lineRule="exact"/>
        <w:ind w:firstLineChars="200" w:firstLine="480"/>
        <w:jc w:val="left"/>
        <w:rPr>
          <w:rFonts w:ascii="宋体" w:cs="宋体"/>
          <w:kern w:val="0"/>
          <w:sz w:val="24"/>
        </w:rPr>
      </w:pPr>
      <w:r>
        <w:rPr>
          <w:rFonts w:ascii="仿宋_GB2312" w:eastAsia="仿宋_GB2312" w:hint="eastAsia"/>
          <w:sz w:val="24"/>
        </w:rPr>
        <w:t>为确保实验人员的人身安全，维护实验室的安全，有效防范事故发生，根据《邵阳学院实验室安全管理规定》《邵阳学院危险化学品、易制毒化学品管理办法》和《邵阳学院实验室安全责任追究办法》等文件精神，结合本单位实际情况，特签订本责任书。实验用房负责人承诺履行以下职责：</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一、树立“安全第一、预防为主”的观念，坚持“谁主管、谁负责”的原则，提高安全意识，加强安全管理的责任心。</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二、参加学校和本单位组织的各类安全教育培训，自觉学习和认真贯彻执行学校和本单位各项安全管理规章制度。</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三、负责等实验用房的安全管理。针对上述实验室，</w:t>
      </w:r>
      <w:r>
        <w:rPr>
          <w:rFonts w:ascii="仿宋_GB2312" w:eastAsia="仿宋_GB2312" w:hint="eastAsia"/>
          <w:sz w:val="24"/>
        </w:rPr>
        <w:t>具体履行以下安全管理职责：</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、制定、完善本实验室安全管理制度、安全操作规程、应急预案并张贴在适宜位置。</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、建立本实验室危险物品购置、使用、存放、维护、处置以及人员培训、安全检查、隐患整改等档案。</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、严格执行实验室准入制度，禁止未通过实验室安全知识培训考试或未取得相应岗位资质的人员进入本实验室开展相关工作。</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、对进入本实验室的相关人员进行安全教育、安全操作培训，指导其在实验室内的实验及其他活动，确保相关人员遵守和执行各项安全管理制度和安全操作规程。</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5</w:t>
      </w:r>
      <w:r>
        <w:rPr>
          <w:rFonts w:ascii="仿宋_GB2312" w:eastAsia="仿宋_GB2312" w:hint="eastAsia"/>
          <w:sz w:val="24"/>
        </w:rPr>
        <w:t>、与在本实验用房内开展实验活动的老师签订实验用房安</w:t>
      </w:r>
      <w:r>
        <w:rPr>
          <w:rFonts w:ascii="仿宋_GB2312" w:eastAsia="仿宋_GB2312" w:hint="eastAsia"/>
          <w:sz w:val="24"/>
        </w:rPr>
        <w:t>全使用承诺书，并督促其与指导的研究生签订研究生实验室安全承诺书。</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6</w:t>
      </w:r>
      <w:r>
        <w:rPr>
          <w:rFonts w:ascii="仿宋_GB2312" w:eastAsia="仿宋_GB2312" w:hint="eastAsia"/>
          <w:sz w:val="24"/>
        </w:rPr>
        <w:t>、每周进行一次实验室安全检查，做好安全检查记录，发现问题，及时解决。</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7</w:t>
      </w:r>
      <w:r>
        <w:rPr>
          <w:rFonts w:ascii="仿宋_GB2312" w:eastAsia="仿宋_GB2312" w:hint="eastAsia"/>
          <w:sz w:val="24"/>
        </w:rPr>
        <w:t>、定期进行实验室安全隐患排查，对发现的各类隐患及时整改。严重安全隐患在未整改前应立即暂停相关实验活动，并及时上报学院和学校相关部门。</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8</w:t>
      </w:r>
      <w:r>
        <w:rPr>
          <w:rFonts w:ascii="仿宋_GB2312" w:eastAsia="仿宋_GB2312" w:hint="eastAsia"/>
          <w:sz w:val="24"/>
        </w:rPr>
        <w:t>、对未认真履行实验室安全管理职责或者违反安全管理规定造成安全事故的，按学校和学院有关管理规定追究责任人和当事人的责任。</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四、本责任书长期有效。</w:t>
      </w:r>
    </w:p>
    <w:p w:rsidR="009E27EA" w:rsidRDefault="00637497">
      <w:pPr>
        <w:spacing w:line="360" w:lineRule="exact"/>
        <w:ind w:firstLineChars="200" w:firstLine="482"/>
        <w:rPr>
          <w:rFonts w:ascii="仿宋_GB2312" w:eastAsia="仿宋_GB2312"/>
          <w:sz w:val="24"/>
        </w:rPr>
      </w:pPr>
      <w:r>
        <w:rPr>
          <w:rFonts w:ascii="仿宋_GB2312" w:eastAsia="仿宋_GB2312" w:hint="eastAsia"/>
          <w:b/>
          <w:bCs/>
          <w:sz w:val="24"/>
        </w:rPr>
        <w:t>若责任书内容需修改、实验用房负责人发生变更等，需重新签订责任书。</w:t>
      </w:r>
    </w:p>
    <w:p w:rsidR="009E27EA" w:rsidRDefault="00637497">
      <w:pPr>
        <w:spacing w:line="360" w:lineRule="exact"/>
        <w:ind w:firstLineChars="200" w:firstLine="480"/>
        <w:rPr>
          <w:rFonts w:ascii="仿宋_GB2312" w:eastAsia="仿宋_GB2312"/>
          <w:sz w:val="24"/>
        </w:rPr>
      </w:pPr>
      <w:r>
        <w:rPr>
          <w:rFonts w:ascii="仿宋_GB2312" w:eastAsia="仿宋_GB2312" w:hint="eastAsia"/>
          <w:sz w:val="24"/>
        </w:rPr>
        <w:t>五、本责任书一式三份，单位</w:t>
      </w:r>
      <w:r>
        <w:rPr>
          <w:rFonts w:ascii="仿宋_GB2312" w:eastAsia="仿宋_GB2312" w:hint="eastAsia"/>
          <w:sz w:val="24"/>
        </w:rPr>
        <w:t>、实验室主任和实验用房负责人各一份。</w:t>
      </w:r>
    </w:p>
    <w:p w:rsidR="009E27EA" w:rsidRDefault="009E27EA">
      <w:pPr>
        <w:autoSpaceDE w:val="0"/>
        <w:autoSpaceDN w:val="0"/>
        <w:adjustRightInd w:val="0"/>
        <w:spacing w:line="360" w:lineRule="exact"/>
        <w:ind w:firstLineChars="375" w:firstLine="900"/>
        <w:rPr>
          <w:rFonts w:ascii="仿宋_GB2312" w:eastAsia="仿宋_GB2312"/>
          <w:sz w:val="24"/>
        </w:rPr>
      </w:pPr>
    </w:p>
    <w:p w:rsidR="009E27EA" w:rsidRDefault="00637497">
      <w:pPr>
        <w:autoSpaceDE w:val="0"/>
        <w:autoSpaceDN w:val="0"/>
        <w:adjustRightInd w:val="0"/>
        <w:spacing w:line="360" w:lineRule="exact"/>
        <w:ind w:firstLineChars="375" w:firstLine="900"/>
        <w:rPr>
          <w:rFonts w:ascii="仿宋_GB2312" w:eastAsia="仿宋_GB2312"/>
          <w:sz w:val="24"/>
        </w:rPr>
      </w:pPr>
      <w:r>
        <w:rPr>
          <w:rFonts w:ascii="仿宋_GB2312" w:eastAsia="仿宋_GB2312" w:hint="eastAsia"/>
          <w:sz w:val="24"/>
        </w:rPr>
        <w:t>下达责任人：</w:t>
      </w:r>
      <w:r>
        <w:rPr>
          <w:rFonts w:ascii="仿宋_GB2312" w:eastAsia="仿宋_GB2312" w:hint="eastAsia"/>
          <w:sz w:val="24"/>
        </w:rPr>
        <w:t xml:space="preserve">                       </w:t>
      </w:r>
      <w:r>
        <w:rPr>
          <w:rFonts w:ascii="仿宋_GB2312" w:eastAsia="仿宋_GB2312" w:hint="eastAsia"/>
          <w:sz w:val="24"/>
        </w:rPr>
        <w:t>责任人：</w:t>
      </w:r>
    </w:p>
    <w:p w:rsidR="009E27EA" w:rsidRDefault="009E27EA">
      <w:pPr>
        <w:wordWrap w:val="0"/>
        <w:snapToGrid w:val="0"/>
        <w:spacing w:line="360" w:lineRule="exact"/>
        <w:jc w:val="right"/>
        <w:rPr>
          <w:rFonts w:ascii="仿宋_GB2312" w:eastAsia="仿宋_GB2312"/>
          <w:sz w:val="24"/>
        </w:rPr>
      </w:pPr>
    </w:p>
    <w:p w:rsidR="009E27EA" w:rsidRDefault="00637497">
      <w:pPr>
        <w:wordWrap w:val="0"/>
        <w:snapToGrid w:val="0"/>
        <w:spacing w:line="360" w:lineRule="exact"/>
        <w:jc w:val="right"/>
        <w:rPr>
          <w:rFonts w:ascii="仿宋_GB2312" w:eastAsia="仿宋_GB2312"/>
          <w:sz w:val="24"/>
        </w:rPr>
      </w:pPr>
      <w:r>
        <w:rPr>
          <w:rFonts w:ascii="仿宋_GB2312" w:eastAsia="仿宋_GB2312" w:hint="eastAsia"/>
          <w:sz w:val="24"/>
        </w:rPr>
        <w:lastRenderedPageBreak/>
        <w:t xml:space="preserve"> </w:t>
      </w:r>
    </w:p>
    <w:p w:rsidR="009E27EA" w:rsidRDefault="00637497">
      <w:pPr>
        <w:widowControl/>
        <w:jc w:val="left"/>
        <w:rPr>
          <w:rFonts w:ascii="黑体" w:eastAsia="黑体" w:cs="Lucida Sans Unicode"/>
          <w:sz w:val="24"/>
        </w:rPr>
      </w:pPr>
      <w:r>
        <w:rPr>
          <w:rFonts w:ascii="黑体" w:eastAsia="黑体" w:cs="Lucida Sans Unicode"/>
          <w:sz w:val="24"/>
        </w:rPr>
        <w:br w:type="page"/>
      </w:r>
    </w:p>
    <w:p w:rsidR="009E27EA" w:rsidRDefault="00637497">
      <w:pPr>
        <w:autoSpaceDE w:val="0"/>
        <w:autoSpaceDN w:val="0"/>
        <w:adjustRightInd w:val="0"/>
        <w:spacing w:line="360" w:lineRule="auto"/>
        <w:jc w:val="left"/>
        <w:rPr>
          <w:rFonts w:ascii="宋体" w:cs="宋体"/>
          <w:kern w:val="0"/>
          <w:sz w:val="24"/>
        </w:rPr>
      </w:pPr>
      <w:r>
        <w:rPr>
          <w:rFonts w:ascii="黑体" w:eastAsia="黑体" w:cs="Lucida Sans Unicode" w:hint="eastAsia"/>
          <w:sz w:val="24"/>
        </w:rPr>
        <w:lastRenderedPageBreak/>
        <w:t>附件</w:t>
      </w:r>
      <w:r>
        <w:rPr>
          <w:rFonts w:ascii="黑体" w:eastAsia="黑体" w:cs="Lucida Sans Unicode" w:hint="eastAsia"/>
          <w:sz w:val="24"/>
        </w:rPr>
        <w:t>4</w:t>
      </w:r>
    </w:p>
    <w:p w:rsidR="009E27EA" w:rsidRDefault="00637497">
      <w:pPr>
        <w:spacing w:line="360" w:lineRule="auto"/>
        <w:jc w:val="center"/>
        <w:rPr>
          <w:rFonts w:ascii="黑体" w:eastAsia="黑体" w:cs="Lucida Sans Unicode"/>
          <w:sz w:val="30"/>
          <w:szCs w:val="30"/>
        </w:rPr>
      </w:pPr>
      <w:r>
        <w:rPr>
          <w:rFonts w:ascii="黑体" w:eastAsia="黑体" w:cs="Lucida Sans Unicode" w:hint="eastAsia"/>
          <w:sz w:val="30"/>
          <w:szCs w:val="30"/>
        </w:rPr>
        <w:t>实验室安全责任书签订完成情况统计表</w:t>
      </w:r>
    </w:p>
    <w:p w:rsidR="009E27EA" w:rsidRDefault="00637497">
      <w:pPr>
        <w:spacing w:before="240" w:line="600" w:lineRule="auto"/>
        <w:jc w:val="left"/>
        <w:rPr>
          <w:rFonts w:ascii="仿宋_GB2312" w:eastAsia="仿宋_GB2312"/>
          <w:sz w:val="28"/>
          <w:szCs w:val="28"/>
        </w:rPr>
      </w:pPr>
      <w:r>
        <w:rPr>
          <w:rFonts w:ascii="仿宋_GB2312" w:eastAsia="仿宋_GB2312" w:hint="eastAsia"/>
          <w:sz w:val="28"/>
          <w:szCs w:val="28"/>
        </w:rPr>
        <w:t>单位：</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9E27EA">
        <w:trPr>
          <w:trHeight w:val="1562"/>
        </w:trPr>
        <w:tc>
          <w:tcPr>
            <w:tcW w:w="8755" w:type="dxa"/>
            <w:tcBorders>
              <w:top w:val="single" w:sz="4" w:space="0" w:color="auto"/>
              <w:left w:val="single" w:sz="4" w:space="0" w:color="auto"/>
              <w:bottom w:val="single" w:sz="4" w:space="0" w:color="auto"/>
              <w:right w:val="single" w:sz="4" w:space="0" w:color="auto"/>
            </w:tcBorders>
          </w:tcPr>
          <w:p w:rsidR="009E27EA" w:rsidRDefault="00637497">
            <w:pPr>
              <w:spacing w:before="240" w:line="480" w:lineRule="auto"/>
              <w:jc w:val="left"/>
              <w:rPr>
                <w:rFonts w:ascii="仿宋_GB2312" w:eastAsia="仿宋_GB2312" w:cs="Lucida Sans Unicode"/>
                <w:sz w:val="24"/>
              </w:rPr>
            </w:pPr>
            <w:r>
              <w:rPr>
                <w:rFonts w:ascii="仿宋_GB2312" w:eastAsia="仿宋_GB2312" w:cs="Lucida Sans Unicode" w:hint="eastAsia"/>
                <w:sz w:val="24"/>
              </w:rPr>
              <w:t>一、</w:t>
            </w:r>
            <w:r>
              <w:rPr>
                <w:rFonts w:ascii="仿宋" w:eastAsia="仿宋" w:hAnsi="仿宋" w:cs="宋体" w:hint="eastAsia"/>
                <w:kern w:val="0"/>
                <w:sz w:val="24"/>
              </w:rPr>
              <w:t>实验室</w:t>
            </w:r>
            <w:r>
              <w:rPr>
                <w:rFonts w:ascii="仿宋_GB2312" w:eastAsia="仿宋_GB2312" w:cs="Lucida Sans Unicode" w:hint="eastAsia"/>
                <w:sz w:val="24"/>
              </w:rPr>
              <w:t>安全管理责任落实情况</w:t>
            </w:r>
          </w:p>
          <w:p w:rsidR="009E27EA" w:rsidRDefault="00637497">
            <w:pPr>
              <w:spacing w:before="240" w:line="480" w:lineRule="auto"/>
              <w:ind w:firstLineChars="200" w:firstLine="480"/>
              <w:jc w:val="left"/>
              <w:rPr>
                <w:rFonts w:ascii="仿宋_GB2312" w:eastAsia="仿宋_GB2312" w:cs="Lucida Sans Unicode"/>
                <w:sz w:val="24"/>
              </w:rPr>
            </w:pPr>
            <w:r>
              <w:rPr>
                <w:rFonts w:ascii="仿宋_GB2312" w:eastAsia="仿宋_GB2312" w:hint="eastAsia"/>
                <w:sz w:val="24"/>
              </w:rPr>
              <w:t>本单位现有</w:t>
            </w:r>
            <w:r>
              <w:rPr>
                <w:rFonts w:ascii="仿宋" w:eastAsia="仿宋" w:hAnsi="仿宋" w:cs="宋体" w:hint="eastAsia"/>
                <w:kern w:val="0"/>
                <w:sz w:val="24"/>
              </w:rPr>
              <w:t>实验室</w:t>
            </w:r>
            <w:r>
              <w:rPr>
                <w:rFonts w:ascii="仿宋" w:eastAsia="仿宋" w:hAnsi="仿宋" w:cs="宋体" w:hint="eastAsia"/>
                <w:kern w:val="0"/>
                <w:sz w:val="24"/>
              </w:rPr>
              <w:t xml:space="preserve">     </w:t>
            </w:r>
            <w:proofErr w:type="gramStart"/>
            <w:r>
              <w:rPr>
                <w:rFonts w:ascii="仿宋_GB2312" w:eastAsia="仿宋_GB2312" w:hint="eastAsia"/>
                <w:sz w:val="24"/>
              </w:rPr>
              <w:t>个</w:t>
            </w:r>
            <w:proofErr w:type="gramEnd"/>
            <w:r>
              <w:rPr>
                <w:rFonts w:ascii="仿宋_GB2312" w:eastAsia="仿宋_GB2312" w:hint="eastAsia"/>
                <w:sz w:val="24"/>
              </w:rPr>
              <w:t>，</w:t>
            </w:r>
            <w:r>
              <w:rPr>
                <w:rFonts w:ascii="仿宋" w:eastAsia="仿宋" w:hAnsi="仿宋" w:cs="宋体" w:hint="eastAsia"/>
                <w:kern w:val="0"/>
                <w:sz w:val="24"/>
              </w:rPr>
              <w:t>实验室</w:t>
            </w:r>
            <w:r>
              <w:rPr>
                <w:rFonts w:ascii="仿宋_GB2312" w:eastAsia="仿宋_GB2312" w:hint="eastAsia"/>
                <w:sz w:val="24"/>
              </w:rPr>
              <w:t>主任</w:t>
            </w:r>
            <w:r>
              <w:rPr>
                <w:rFonts w:ascii="仿宋_GB2312" w:eastAsia="仿宋_GB2312" w:hint="eastAsia"/>
                <w:sz w:val="24"/>
              </w:rPr>
              <w:t xml:space="preserve">     </w:t>
            </w:r>
            <w:r>
              <w:rPr>
                <w:rFonts w:ascii="仿宋_GB2312" w:eastAsia="仿宋_GB2312" w:hint="eastAsia"/>
                <w:sz w:val="24"/>
              </w:rPr>
              <w:t>人，已签订邵阳学院实验室主任安全责任书</w:t>
            </w:r>
            <w:r>
              <w:rPr>
                <w:rFonts w:ascii="仿宋_GB2312" w:eastAsia="仿宋_GB2312" w:hint="eastAsia"/>
                <w:sz w:val="24"/>
              </w:rPr>
              <w:t xml:space="preserve">     </w:t>
            </w:r>
            <w:r>
              <w:rPr>
                <w:rFonts w:ascii="仿宋_GB2312" w:eastAsia="仿宋_GB2312" w:hint="eastAsia"/>
                <w:sz w:val="24"/>
              </w:rPr>
              <w:t>份。</w:t>
            </w:r>
          </w:p>
        </w:tc>
      </w:tr>
      <w:tr w:rsidR="009E27EA">
        <w:trPr>
          <w:trHeight w:val="1562"/>
        </w:trPr>
        <w:tc>
          <w:tcPr>
            <w:tcW w:w="8755" w:type="dxa"/>
            <w:tcBorders>
              <w:top w:val="single" w:sz="4" w:space="0" w:color="auto"/>
              <w:left w:val="single" w:sz="4" w:space="0" w:color="auto"/>
              <w:bottom w:val="single" w:sz="4" w:space="0" w:color="auto"/>
              <w:right w:val="single" w:sz="4" w:space="0" w:color="auto"/>
            </w:tcBorders>
          </w:tcPr>
          <w:p w:rsidR="009E27EA" w:rsidRDefault="00637497">
            <w:pPr>
              <w:spacing w:before="240" w:line="480" w:lineRule="auto"/>
              <w:jc w:val="left"/>
              <w:rPr>
                <w:rFonts w:ascii="仿宋_GB2312" w:eastAsia="仿宋_GB2312" w:cs="Lucida Sans Unicode"/>
                <w:sz w:val="24"/>
              </w:rPr>
            </w:pPr>
            <w:r>
              <w:rPr>
                <w:rFonts w:ascii="仿宋_GB2312" w:eastAsia="仿宋_GB2312" w:cs="Lucida Sans Unicode" w:hint="eastAsia"/>
                <w:sz w:val="24"/>
              </w:rPr>
              <w:t>二、实验用房安全管理责任落实情况</w:t>
            </w:r>
          </w:p>
          <w:p w:rsidR="009E27EA" w:rsidRDefault="00637497">
            <w:pPr>
              <w:spacing w:after="240" w:line="480" w:lineRule="auto"/>
              <w:ind w:leftChars="57" w:left="120" w:firstLineChars="150" w:firstLine="360"/>
              <w:jc w:val="left"/>
              <w:rPr>
                <w:rFonts w:ascii="仿宋_GB2312" w:eastAsia="仿宋_GB2312"/>
                <w:sz w:val="24"/>
              </w:rPr>
            </w:pPr>
            <w:r>
              <w:rPr>
                <w:rFonts w:ascii="仿宋_GB2312" w:eastAsia="仿宋_GB2312" w:hint="eastAsia"/>
                <w:sz w:val="24"/>
              </w:rPr>
              <w:t>本单位现有实验用房</w:t>
            </w:r>
            <w:r>
              <w:rPr>
                <w:rFonts w:ascii="仿宋_GB2312" w:eastAsia="仿宋_GB2312" w:hint="eastAsia"/>
                <w:sz w:val="24"/>
              </w:rPr>
              <w:t xml:space="preserve">     </w:t>
            </w:r>
            <w:r>
              <w:rPr>
                <w:rFonts w:ascii="仿宋_GB2312" w:eastAsia="仿宋_GB2312" w:hint="eastAsia"/>
                <w:sz w:val="24"/>
              </w:rPr>
              <w:t>间，实验用房负责人</w:t>
            </w:r>
            <w:r>
              <w:rPr>
                <w:rFonts w:ascii="仿宋_GB2312" w:eastAsia="仿宋_GB2312" w:hint="eastAsia"/>
                <w:sz w:val="24"/>
              </w:rPr>
              <w:t xml:space="preserve">    </w:t>
            </w:r>
            <w:r>
              <w:rPr>
                <w:rFonts w:ascii="仿宋_GB2312" w:eastAsia="仿宋_GB2312" w:hint="eastAsia"/>
                <w:sz w:val="24"/>
              </w:rPr>
              <w:t>人，已签订邵阳学院实验用房负责人安全管理责任书</w:t>
            </w:r>
            <w:r>
              <w:rPr>
                <w:rFonts w:ascii="仿宋_GB2312" w:eastAsia="仿宋_GB2312" w:hint="eastAsia"/>
                <w:sz w:val="24"/>
              </w:rPr>
              <w:t xml:space="preserve">     </w:t>
            </w:r>
            <w:r>
              <w:rPr>
                <w:rFonts w:ascii="仿宋_GB2312" w:eastAsia="仿宋_GB2312" w:hint="eastAsia"/>
                <w:sz w:val="24"/>
              </w:rPr>
              <w:t>份。</w:t>
            </w:r>
          </w:p>
        </w:tc>
      </w:tr>
    </w:tbl>
    <w:p w:rsidR="009E27EA" w:rsidRDefault="00637497" w:rsidP="0095071A">
      <w:pPr>
        <w:spacing w:beforeLines="50" w:before="156" w:line="600" w:lineRule="auto"/>
        <w:ind w:firstLineChars="1700" w:firstLine="4080"/>
        <w:jc w:val="left"/>
        <w:rPr>
          <w:rFonts w:ascii="仿宋_GB2312" w:eastAsia="仿宋_GB2312"/>
          <w:sz w:val="24"/>
        </w:rPr>
      </w:pPr>
      <w:r>
        <w:rPr>
          <w:rFonts w:ascii="仿宋_GB2312" w:eastAsia="仿宋_GB2312" w:hint="eastAsia"/>
          <w:sz w:val="24"/>
        </w:rPr>
        <w:t>单位负责人（签名、公章）：</w:t>
      </w:r>
    </w:p>
    <w:p w:rsidR="009E27EA" w:rsidRDefault="00637497">
      <w:pPr>
        <w:spacing w:line="360" w:lineRule="auto"/>
        <w:ind w:firstLineChars="2600" w:firstLine="6240"/>
        <w:jc w:val="left"/>
        <w:rPr>
          <w:rFonts w:ascii="宋体" w:hAnsi="宋体" w:cs="宋体"/>
          <w:color w:val="000000"/>
          <w:kern w:val="0"/>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9E27EA" w:rsidRDefault="009E27EA">
      <w:pPr>
        <w:snapToGrid w:val="0"/>
        <w:spacing w:line="360" w:lineRule="exact"/>
        <w:jc w:val="right"/>
        <w:rPr>
          <w:rFonts w:ascii="仿宋_GB2312" w:eastAsia="仿宋_GB2312"/>
          <w:sz w:val="24"/>
        </w:rPr>
      </w:pPr>
    </w:p>
    <w:sectPr w:rsidR="009E27EA">
      <w:pgSz w:w="11850" w:h="16783"/>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3F" w:csb1="00000000"/>
  </w:font>
  <w:font w:name="Calibri Light">
    <w:altName w:val="Arial Unicode MS"/>
    <w:charset w:val="00"/>
    <w:family w:val="swiss"/>
    <w:pitch w:val="default"/>
    <w:sig w:usb0="00000000"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B6F73"/>
    <w:multiLevelType w:val="singleLevel"/>
    <w:tmpl w:val="5AAB6F73"/>
    <w:lvl w:ilvl="0">
      <w:start w:val="1"/>
      <w:numFmt w:val="chineseCounting"/>
      <w:suff w:val="nothing"/>
      <w:lvlText w:val="%1、"/>
      <w:lvlJc w:val="left"/>
    </w:lvl>
  </w:abstractNum>
  <w:abstractNum w:abstractNumId="1">
    <w:nsid w:val="5AAB769F"/>
    <w:multiLevelType w:val="singleLevel"/>
    <w:tmpl w:val="5AAB769F"/>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991E19"/>
    <w:rsid w:val="00232096"/>
    <w:rsid w:val="00340E8A"/>
    <w:rsid w:val="00407943"/>
    <w:rsid w:val="0044044A"/>
    <w:rsid w:val="004B69FB"/>
    <w:rsid w:val="00637497"/>
    <w:rsid w:val="007D495B"/>
    <w:rsid w:val="007F07F3"/>
    <w:rsid w:val="0086559F"/>
    <w:rsid w:val="0095071A"/>
    <w:rsid w:val="009E27EA"/>
    <w:rsid w:val="00A649CD"/>
    <w:rsid w:val="00D63CA3"/>
    <w:rsid w:val="00E07797"/>
    <w:rsid w:val="00F502B2"/>
    <w:rsid w:val="010E365C"/>
    <w:rsid w:val="1A9429F3"/>
    <w:rsid w:val="1B5D79E3"/>
    <w:rsid w:val="1EAF2781"/>
    <w:rsid w:val="21A44BD5"/>
    <w:rsid w:val="40E71F60"/>
    <w:rsid w:val="46390B30"/>
    <w:rsid w:val="57A31788"/>
    <w:rsid w:val="58991E19"/>
    <w:rsid w:val="644B0F4E"/>
    <w:rsid w:val="6E141D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宋体" w:hAnsi="Courier New" w:cs="Times New Roman"/>
      <w:szCs w:val="20"/>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jc w:val="left"/>
    </w:pPr>
    <w:rPr>
      <w:rFonts w:cs="Times New Roman"/>
      <w:kern w:val="0"/>
      <w:sz w:val="24"/>
    </w:rPr>
  </w:style>
  <w:style w:type="character" w:styleId="a7">
    <w:name w:val="page number"/>
    <w:basedOn w:val="a0"/>
    <w:qFormat/>
  </w:style>
  <w:style w:type="character" w:styleId="a8">
    <w:name w:val="FollowedHyperlink"/>
    <w:basedOn w:val="a0"/>
    <w:qFormat/>
    <w:rPr>
      <w:color w:val="000000"/>
      <w:u w:val="none"/>
    </w:rPr>
  </w:style>
  <w:style w:type="character" w:styleId="a9">
    <w:name w:val="Hyperlink"/>
    <w:basedOn w:val="a0"/>
    <w:rPr>
      <w:color w:val="000000"/>
      <w:u w:val="none"/>
    </w:rPr>
  </w:style>
  <w:style w:type="character" w:customStyle="1" w:styleId="Char">
    <w:name w:val="页眉 Char"/>
    <w:basedOn w:val="a0"/>
    <w:link w:val="a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541</Words>
  <Characters>3090</Characters>
  <Application>Microsoft Office Word</Application>
  <DocSecurity>0</DocSecurity>
  <Lines>25</Lines>
  <Paragraphs>7</Paragraphs>
  <ScaleCrop>false</ScaleCrop>
  <Company>china</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幸福春天1416626974</dc:creator>
  <cp:lastModifiedBy>微软用户</cp:lastModifiedBy>
  <cp:revision>8</cp:revision>
  <cp:lastPrinted>2018-03-16T09:32:00Z</cp:lastPrinted>
  <dcterms:created xsi:type="dcterms:W3CDTF">2018-03-16T02:45:00Z</dcterms:created>
  <dcterms:modified xsi:type="dcterms:W3CDTF">2018-03-16T14:00:00Z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