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9EA59">
      <w:pPr>
        <w:jc w:val="center"/>
        <w:rPr>
          <w:rFonts w:hint="eastAsia" w:ascii="黑体" w:hAnsi="黑体" w:eastAsia="黑体"/>
          <w:bCs/>
          <w:color w:val="333333"/>
          <w:sz w:val="36"/>
          <w:szCs w:val="36"/>
        </w:rPr>
      </w:pPr>
      <w:r>
        <w:rPr>
          <w:rFonts w:ascii="黑体" w:hAnsi="黑体" w:eastAsia="黑体"/>
          <w:bCs/>
          <w:color w:val="333333"/>
          <w:sz w:val="36"/>
          <w:szCs w:val="36"/>
        </w:rPr>
        <w:t>关于</w:t>
      </w:r>
      <w:r>
        <w:rPr>
          <w:rFonts w:hint="eastAsia" w:ascii="黑体" w:hAnsi="黑体" w:eastAsia="黑体"/>
          <w:bCs/>
          <w:color w:val="333333"/>
          <w:sz w:val="36"/>
          <w:szCs w:val="36"/>
        </w:rPr>
        <w:t>举办第</w:t>
      </w:r>
      <w:r>
        <w:rPr>
          <w:rFonts w:hint="eastAsia" w:ascii="黑体" w:hAnsi="黑体" w:eastAsia="黑体"/>
          <w:bCs/>
          <w:color w:val="333333"/>
          <w:sz w:val="36"/>
          <w:szCs w:val="36"/>
          <w:lang w:val="en-US" w:eastAsia="zh-CN"/>
        </w:rPr>
        <w:t>四</w:t>
      </w:r>
      <w:r>
        <w:rPr>
          <w:rFonts w:hint="eastAsia" w:ascii="黑体" w:hAnsi="黑体" w:eastAsia="黑体"/>
          <w:bCs/>
          <w:color w:val="333333"/>
          <w:sz w:val="36"/>
          <w:szCs w:val="36"/>
        </w:rPr>
        <w:t>届湖南省&amp;第十</w:t>
      </w:r>
      <w:r>
        <w:rPr>
          <w:rFonts w:hint="eastAsia" w:ascii="黑体" w:hAnsi="黑体" w:eastAsia="黑体"/>
          <w:bCs/>
          <w:color w:val="333333"/>
          <w:sz w:val="36"/>
          <w:szCs w:val="36"/>
          <w:lang w:val="en-US" w:eastAsia="zh-CN"/>
        </w:rPr>
        <w:t>九</w:t>
      </w:r>
      <w:r>
        <w:rPr>
          <w:rFonts w:hint="eastAsia" w:ascii="黑体" w:hAnsi="黑体" w:eastAsia="黑体"/>
          <w:bCs/>
          <w:color w:val="333333"/>
          <w:sz w:val="36"/>
          <w:szCs w:val="36"/>
        </w:rPr>
        <w:t>届</w:t>
      </w:r>
      <w:r>
        <w:rPr>
          <w:rFonts w:ascii="黑体" w:hAnsi="黑体" w:eastAsia="黑体"/>
          <w:bCs/>
          <w:color w:val="333333"/>
          <w:sz w:val="36"/>
          <w:szCs w:val="36"/>
        </w:rPr>
        <w:t>全国大学生节能减排社会实践与科技竞赛</w:t>
      </w:r>
      <w:r>
        <w:rPr>
          <w:rFonts w:hint="eastAsia" w:ascii="黑体" w:hAnsi="黑体" w:eastAsia="黑体"/>
          <w:bCs/>
          <w:color w:val="333333"/>
          <w:sz w:val="36"/>
          <w:szCs w:val="36"/>
        </w:rPr>
        <w:t>校级选拔赛的通知</w:t>
      </w:r>
    </w:p>
    <w:p w14:paraId="48DEAFF5">
      <w:pPr>
        <w:spacing w:line="440" w:lineRule="exact"/>
        <w:ind w:firstLine="480" w:firstLineChars="200"/>
        <w:rPr>
          <w:sz w:val="24"/>
        </w:rPr>
      </w:pPr>
      <w:r>
        <w:rPr>
          <w:rFonts w:hint="eastAsia"/>
          <w:sz w:val="24"/>
          <w:lang w:eastAsia="zh-CN"/>
        </w:rPr>
        <w:t>节能减排是深入践行科学发展观、构建社会主义和谐社会的重大举措，大学生节能减排社会实践与科技竞赛是“节能减排学校行动”的核心内容之一。</w:t>
      </w:r>
      <w:r>
        <w:rPr>
          <w:rFonts w:hint="eastAsia"/>
          <w:sz w:val="24"/>
        </w:rPr>
        <w:t>为贯彻落实《教育部关于开展节能减排学校行动的通知》（教发</w:t>
      </w:r>
      <w:r>
        <w:rPr>
          <w:rFonts w:hint="eastAsia"/>
          <w:sz w:val="24"/>
          <w:lang w:eastAsia="zh-CN"/>
        </w:rPr>
        <w:t>〔2007〕19号</w:t>
      </w:r>
      <w:r>
        <w:rPr>
          <w:rFonts w:hint="eastAsia"/>
          <w:sz w:val="24"/>
        </w:rPr>
        <w:t>）精神，教育部高等教育司主办并委托教育部高等学校能源动力学科教学指导委员会举办“全国大学生节能减排社会实践与科技竞赛”</w:t>
      </w:r>
      <w:r>
        <w:rPr>
          <w:rFonts w:hint="eastAsia"/>
          <w:sz w:val="24"/>
          <w:lang w:eastAsia="zh-CN"/>
        </w:rPr>
        <w:t>，</w:t>
      </w:r>
      <w:r>
        <w:rPr>
          <w:rFonts w:hint="eastAsia"/>
          <w:sz w:val="24"/>
        </w:rPr>
        <w:t>每年举办一届。</w:t>
      </w:r>
      <w:r>
        <w:rPr>
          <w:rFonts w:hint="eastAsia"/>
          <w:sz w:val="24"/>
          <w:lang w:eastAsia="zh-CN"/>
        </w:rPr>
        <w:t>第四届</w:t>
      </w:r>
      <w:r>
        <w:rPr>
          <w:rFonts w:hint="eastAsia"/>
          <w:sz w:val="24"/>
        </w:rPr>
        <w:t>湖南省决赛将于202</w:t>
      </w:r>
      <w:r>
        <w:rPr>
          <w:rFonts w:hint="eastAsia"/>
          <w:sz w:val="24"/>
          <w:lang w:val="en-US" w:eastAsia="zh-CN"/>
        </w:rPr>
        <w:t>6</w:t>
      </w:r>
      <w:r>
        <w:rPr>
          <w:rFonts w:hint="eastAsia"/>
          <w:sz w:val="24"/>
        </w:rPr>
        <w:t>年</w:t>
      </w:r>
      <w:r>
        <w:rPr>
          <w:rFonts w:hint="eastAsia"/>
          <w:sz w:val="24"/>
          <w:lang w:val="en-US" w:eastAsia="zh-CN"/>
        </w:rPr>
        <w:t>5</w:t>
      </w:r>
      <w:r>
        <w:rPr>
          <w:rFonts w:hint="eastAsia"/>
          <w:sz w:val="24"/>
        </w:rPr>
        <w:t>月</w:t>
      </w:r>
      <w:r>
        <w:rPr>
          <w:rFonts w:hint="eastAsia"/>
          <w:sz w:val="24"/>
          <w:lang w:val="en-US" w:eastAsia="zh-CN"/>
        </w:rPr>
        <w:t>9</w:t>
      </w:r>
      <w:r>
        <w:rPr>
          <w:rFonts w:hint="eastAsia"/>
          <w:sz w:val="24"/>
          <w:lang w:eastAsia="zh-CN"/>
        </w:rPr>
        <w:t>—</w:t>
      </w:r>
      <w:r>
        <w:rPr>
          <w:rFonts w:hint="eastAsia"/>
          <w:sz w:val="24"/>
        </w:rPr>
        <w:t>1</w:t>
      </w:r>
      <w:r>
        <w:rPr>
          <w:rFonts w:hint="eastAsia"/>
          <w:sz w:val="24"/>
          <w:lang w:val="en-US" w:eastAsia="zh-CN"/>
        </w:rPr>
        <w:t>0</w:t>
      </w:r>
      <w:r>
        <w:rPr>
          <w:rFonts w:hint="eastAsia"/>
          <w:sz w:val="24"/>
        </w:rPr>
        <w:t>日在</w:t>
      </w:r>
      <w:r>
        <w:rPr>
          <w:rFonts w:hint="eastAsia"/>
          <w:sz w:val="24"/>
          <w:lang w:eastAsia="zh-CN"/>
        </w:rPr>
        <w:t>中南</w:t>
      </w:r>
      <w:r>
        <w:rPr>
          <w:rFonts w:hint="eastAsia"/>
          <w:sz w:val="24"/>
        </w:rPr>
        <w:t>大学</w:t>
      </w:r>
      <w:r>
        <w:rPr>
          <w:rFonts w:hint="eastAsia"/>
          <w:sz w:val="24"/>
          <w:lang w:val="en-US" w:eastAsia="zh-CN"/>
        </w:rPr>
        <w:t>岳麓山校区</w:t>
      </w:r>
      <w:r>
        <w:rPr>
          <w:rFonts w:hint="eastAsia"/>
          <w:sz w:val="24"/>
        </w:rPr>
        <w:t>举办。</w:t>
      </w:r>
      <w:r>
        <w:rPr>
          <w:rFonts w:hint="eastAsia"/>
          <w:sz w:val="24"/>
          <w:lang w:eastAsia="zh-CN"/>
        </w:rPr>
        <w:t>第十九届</w:t>
      </w:r>
      <w:r>
        <w:rPr>
          <w:rFonts w:hint="eastAsia"/>
          <w:sz w:val="24"/>
        </w:rPr>
        <w:t>全国决赛将于202</w:t>
      </w:r>
      <w:r>
        <w:rPr>
          <w:rFonts w:hint="eastAsia"/>
          <w:sz w:val="24"/>
          <w:lang w:val="en-US" w:eastAsia="zh-CN"/>
        </w:rPr>
        <w:t>6</w:t>
      </w:r>
      <w:r>
        <w:rPr>
          <w:rFonts w:hint="eastAsia"/>
          <w:sz w:val="24"/>
        </w:rPr>
        <w:t>年8月在</w:t>
      </w:r>
      <w:r>
        <w:rPr>
          <w:rFonts w:hint="eastAsia"/>
          <w:sz w:val="24"/>
          <w:lang w:val="en-US" w:eastAsia="zh-CN"/>
        </w:rPr>
        <w:t>大连理工</w:t>
      </w:r>
      <w:r>
        <w:rPr>
          <w:rFonts w:hint="eastAsia"/>
          <w:sz w:val="24"/>
        </w:rPr>
        <w:t>大学举办。为了选拔优秀作品参赛，决定举办校级选拔赛。现将有关事项通知如下：</w:t>
      </w:r>
    </w:p>
    <w:p w14:paraId="290F5AA2">
      <w:pPr>
        <w:spacing w:line="560" w:lineRule="exact"/>
        <w:ind w:firstLine="240" w:firstLineChars="100"/>
        <w:rPr>
          <w:rFonts w:ascii="黑体" w:hAnsi="黑体" w:eastAsia="黑体" w:cs="宋体"/>
          <w:sz w:val="24"/>
        </w:rPr>
      </w:pPr>
      <w:r>
        <w:rPr>
          <w:rFonts w:hint="eastAsia" w:ascii="黑体" w:hAnsi="黑体" w:eastAsia="黑体" w:cs="宋体"/>
          <w:sz w:val="24"/>
        </w:rPr>
        <w:t>一、组织机构</w:t>
      </w:r>
    </w:p>
    <w:p w14:paraId="1C03CFFC">
      <w:pPr>
        <w:spacing w:line="440" w:lineRule="exact"/>
        <w:ind w:firstLine="480" w:firstLineChars="200"/>
        <w:rPr>
          <w:sz w:val="24"/>
        </w:rPr>
      </w:pPr>
      <w:r>
        <w:rPr>
          <w:rFonts w:hint="eastAsia"/>
          <w:sz w:val="24"/>
        </w:rPr>
        <w:t>主办单位：邵阳学院教务处</w:t>
      </w:r>
    </w:p>
    <w:p w14:paraId="22FF7079">
      <w:pPr>
        <w:spacing w:line="440" w:lineRule="exact"/>
        <w:ind w:firstLine="480" w:firstLineChars="200"/>
        <w:rPr>
          <w:rFonts w:hint="eastAsia"/>
          <w:sz w:val="24"/>
        </w:rPr>
      </w:pPr>
      <w:r>
        <w:rPr>
          <w:rFonts w:hint="eastAsia"/>
          <w:sz w:val="24"/>
        </w:rPr>
        <w:t>承办单位：机械与能源工程学院</w:t>
      </w:r>
    </w:p>
    <w:p w14:paraId="078438E7">
      <w:pPr>
        <w:spacing w:line="440" w:lineRule="exact"/>
        <w:ind w:firstLine="480" w:firstLineChars="200"/>
        <w:rPr>
          <w:sz w:val="24"/>
        </w:rPr>
      </w:pPr>
      <w:r>
        <w:rPr>
          <w:rFonts w:hint="eastAsia"/>
          <w:sz w:val="24"/>
        </w:rPr>
        <w:t>顾  问：唐杰</w:t>
      </w:r>
    </w:p>
    <w:p w14:paraId="2777EFEF">
      <w:pPr>
        <w:spacing w:line="440" w:lineRule="exact"/>
        <w:ind w:firstLine="480" w:firstLineChars="200"/>
        <w:rPr>
          <w:rFonts w:hint="eastAsia" w:eastAsia="宋体"/>
          <w:sz w:val="24"/>
          <w:lang w:val="en-US" w:eastAsia="zh-CN"/>
        </w:rPr>
      </w:pPr>
      <w:r>
        <w:rPr>
          <w:rFonts w:hint="eastAsia"/>
          <w:sz w:val="24"/>
        </w:rPr>
        <w:t>组  长：周本胡、</w:t>
      </w:r>
      <w:r>
        <w:rPr>
          <w:rFonts w:hint="eastAsia"/>
          <w:sz w:val="24"/>
          <w:lang w:val="en-US" w:eastAsia="zh-CN"/>
        </w:rPr>
        <w:t>郭文敏</w:t>
      </w:r>
    </w:p>
    <w:p w14:paraId="7026BE3A">
      <w:pPr>
        <w:spacing w:line="440" w:lineRule="exact"/>
        <w:ind w:firstLine="480" w:firstLineChars="200"/>
        <w:rPr>
          <w:rFonts w:hint="eastAsia"/>
          <w:sz w:val="24"/>
        </w:rPr>
      </w:pPr>
      <w:r>
        <w:rPr>
          <w:rFonts w:hint="eastAsia"/>
          <w:sz w:val="24"/>
        </w:rPr>
        <w:t>副组长：曹妍群、罗斌</w:t>
      </w:r>
    </w:p>
    <w:p w14:paraId="6C5C0E8A">
      <w:pPr>
        <w:spacing w:line="440" w:lineRule="exact"/>
        <w:ind w:firstLine="480" w:firstLineChars="200"/>
        <w:rPr>
          <w:rFonts w:hint="eastAsia"/>
          <w:sz w:val="24"/>
        </w:rPr>
      </w:pPr>
      <w:r>
        <w:rPr>
          <w:rFonts w:hint="eastAsia"/>
          <w:sz w:val="24"/>
        </w:rPr>
        <w:t>竞赛组委会下设办公室，办公室设在机械与能源工程学院，负责竞赛具体事宜。</w:t>
      </w:r>
    </w:p>
    <w:p w14:paraId="3C424BEE">
      <w:pPr>
        <w:spacing w:line="440" w:lineRule="exact"/>
        <w:rPr>
          <w:rFonts w:ascii="黑体" w:hAnsi="黑体" w:eastAsia="黑体"/>
          <w:sz w:val="24"/>
        </w:rPr>
      </w:pPr>
      <w:r>
        <w:rPr>
          <w:rFonts w:hint="eastAsia" w:ascii="黑体" w:hAnsi="黑体" w:eastAsia="黑体"/>
          <w:sz w:val="24"/>
        </w:rPr>
        <w:t>二、竞赛主题</w:t>
      </w:r>
    </w:p>
    <w:p w14:paraId="78F07155">
      <w:pPr>
        <w:spacing w:line="440" w:lineRule="exact"/>
        <w:ind w:firstLine="480" w:firstLineChars="200"/>
        <w:rPr>
          <w:rFonts w:hint="eastAsia"/>
          <w:sz w:val="24"/>
        </w:rPr>
      </w:pPr>
      <w:r>
        <w:rPr>
          <w:rFonts w:hint="eastAsia"/>
          <w:sz w:val="24"/>
        </w:rPr>
        <w:t>节能减排，绿色能源</w:t>
      </w:r>
    </w:p>
    <w:p w14:paraId="4CD22F6E">
      <w:pPr>
        <w:spacing w:line="440" w:lineRule="exact"/>
        <w:rPr>
          <w:rFonts w:hint="eastAsia" w:ascii="黑体" w:hAnsi="黑体" w:eastAsia="黑体"/>
          <w:sz w:val="24"/>
        </w:rPr>
      </w:pPr>
      <w:r>
        <w:rPr>
          <w:rFonts w:hint="eastAsia" w:ascii="黑体" w:hAnsi="黑体" w:eastAsia="黑体"/>
          <w:sz w:val="24"/>
        </w:rPr>
        <w:t>三、竞赛内容</w:t>
      </w:r>
    </w:p>
    <w:p w14:paraId="706F02DD">
      <w:pPr>
        <w:spacing w:line="440" w:lineRule="exact"/>
        <w:ind w:firstLine="555"/>
        <w:rPr>
          <w:rFonts w:hint="eastAsia" w:eastAsia="宋体"/>
          <w:sz w:val="24"/>
          <w:lang w:eastAsia="zh-CN"/>
        </w:rPr>
      </w:pPr>
      <w:r>
        <w:rPr>
          <w:rFonts w:hint="eastAsia"/>
          <w:sz w:val="24"/>
          <w:lang w:eastAsia="zh-CN"/>
        </w:rPr>
        <w:t>以‘节能减排’为主题，创作体现新思维、新思想的实物（含模型）、软件、设计作品，或撰写社会实践调研报告。</w:t>
      </w:r>
    </w:p>
    <w:p w14:paraId="76EB6C0C">
      <w:pPr>
        <w:spacing w:line="440" w:lineRule="exact"/>
        <w:rPr>
          <w:rFonts w:hint="eastAsia" w:ascii="黑体" w:hAnsi="黑体" w:eastAsia="黑体"/>
          <w:sz w:val="24"/>
        </w:rPr>
      </w:pPr>
      <w:r>
        <w:rPr>
          <w:rFonts w:hint="eastAsia" w:ascii="黑体" w:hAnsi="黑体" w:eastAsia="黑体"/>
          <w:sz w:val="24"/>
        </w:rPr>
        <w:t>四、竞赛规则</w:t>
      </w:r>
    </w:p>
    <w:p w14:paraId="2900DF62">
      <w:pPr>
        <w:spacing w:line="440" w:lineRule="exact"/>
        <w:ind w:firstLine="555"/>
        <w:rPr>
          <w:rFonts w:hint="eastAsia" w:eastAsia="宋体"/>
          <w:sz w:val="24"/>
          <w:lang w:eastAsia="zh-CN"/>
        </w:rPr>
      </w:pPr>
      <w:r>
        <w:rPr>
          <w:rFonts w:hint="eastAsia"/>
          <w:sz w:val="24"/>
        </w:rPr>
        <w:t>1. 参赛对象：竞赛报名起始日前正式注册的全日制在校本科生、硕士研究生，</w:t>
      </w:r>
      <w:r>
        <w:rPr>
          <w:sz w:val="24"/>
        </w:rPr>
        <w:t>根据学生自愿和教师考察的方式初步筛选并进行组队。</w:t>
      </w:r>
      <w:r>
        <w:rPr>
          <w:rFonts w:hint="eastAsia"/>
          <w:sz w:val="24"/>
        </w:rPr>
        <w:t>每组不得超过7人，可聘请指导老师1-3名，如聘请3名指导教师，其中1名必须是企业技术人员或交叉学科老师</w:t>
      </w:r>
      <w:r>
        <w:rPr>
          <w:rFonts w:hint="eastAsia"/>
          <w:sz w:val="24"/>
          <w:lang w:eastAsia="zh-CN"/>
        </w:rPr>
        <w:t>。</w:t>
      </w:r>
    </w:p>
    <w:p w14:paraId="4293BD3A">
      <w:pPr>
        <w:spacing w:line="440" w:lineRule="exact"/>
        <w:ind w:firstLine="555"/>
        <w:rPr>
          <w:rFonts w:hint="eastAsia"/>
          <w:sz w:val="24"/>
        </w:rPr>
      </w:pPr>
      <w:r>
        <w:rPr>
          <w:rFonts w:hint="eastAsia"/>
          <w:sz w:val="24"/>
        </w:rPr>
        <w:t>2. 竞赛作品分为科技作品和社会实践两个类别，参赛队伍按照研究生组和本科生组分别进行比赛，队伍中有研究生参加的按研究生组参赛；</w:t>
      </w:r>
    </w:p>
    <w:p w14:paraId="0F26FD1C">
      <w:pPr>
        <w:spacing w:line="440" w:lineRule="exact"/>
        <w:ind w:firstLine="480" w:firstLineChars="200"/>
        <w:rPr>
          <w:rFonts w:hint="eastAsia" w:eastAsia="宋体"/>
          <w:sz w:val="24"/>
          <w:lang w:eastAsia="zh-CN"/>
        </w:rPr>
      </w:pPr>
      <w:r>
        <w:rPr>
          <w:rFonts w:hint="eastAsia"/>
          <w:sz w:val="24"/>
        </w:rPr>
        <w:t xml:space="preserve">3. </w:t>
      </w:r>
      <w:r>
        <w:rPr>
          <w:rFonts w:hint="eastAsia"/>
          <w:sz w:val="24"/>
          <w:lang w:eastAsia="zh-CN"/>
        </w:rPr>
        <w:t>参赛单位：以学生小组为单位，申报作品时需对所有成员进行排序。</w:t>
      </w:r>
    </w:p>
    <w:p w14:paraId="173C1D77">
      <w:pPr>
        <w:spacing w:line="440" w:lineRule="exact"/>
        <w:ind w:firstLine="480" w:firstLineChars="200"/>
        <w:rPr>
          <w:rFonts w:hint="eastAsia" w:eastAsia="宋体"/>
          <w:sz w:val="24"/>
          <w:lang w:eastAsia="zh-CN"/>
        </w:rPr>
      </w:pPr>
      <w:r>
        <w:rPr>
          <w:rFonts w:hint="eastAsia"/>
          <w:sz w:val="24"/>
        </w:rPr>
        <w:t>4. 作品申报：参赛作品必须是比赛当年完成的作品。</w:t>
      </w:r>
      <w:r>
        <w:rPr>
          <w:rFonts w:hint="eastAsia"/>
          <w:sz w:val="24"/>
          <w:lang w:eastAsia="zh-CN"/>
        </w:rPr>
        <w:t>参赛学生须在规定时间内完成设计并准时提交作品，逾期未交者视为自动放弃。</w:t>
      </w:r>
    </w:p>
    <w:p w14:paraId="1F44722C">
      <w:pPr>
        <w:spacing w:line="440" w:lineRule="exact"/>
        <w:ind w:firstLine="480" w:firstLineChars="200"/>
        <w:rPr>
          <w:rFonts w:hint="eastAsia"/>
          <w:sz w:val="24"/>
        </w:rPr>
      </w:pPr>
      <w:r>
        <w:rPr>
          <w:rFonts w:hint="eastAsia"/>
          <w:sz w:val="24"/>
        </w:rPr>
        <w:t>5. 作品评审：组织专家根据作品的科学性、可行性、创新性和经济性等指标对作品进行初审和终审，并决定是否向</w:t>
      </w:r>
      <w:r>
        <w:rPr>
          <w:rFonts w:hint="eastAsia"/>
          <w:sz w:val="24"/>
          <w:lang w:eastAsia="zh-CN"/>
        </w:rPr>
        <w:t>第十九届</w:t>
      </w:r>
      <w:r>
        <w:rPr>
          <w:sz w:val="24"/>
        </w:rPr>
        <w:t>全国</w:t>
      </w:r>
      <w:r>
        <w:rPr>
          <w:rFonts w:hint="eastAsia"/>
          <w:sz w:val="24"/>
        </w:rPr>
        <w:t>&amp;</w:t>
      </w:r>
      <w:r>
        <w:rPr>
          <w:rFonts w:hint="eastAsia"/>
          <w:sz w:val="24"/>
          <w:lang w:eastAsia="zh-CN"/>
        </w:rPr>
        <w:t>第四届</w:t>
      </w:r>
      <w:r>
        <w:rPr>
          <w:rFonts w:hint="eastAsia"/>
          <w:sz w:val="24"/>
        </w:rPr>
        <w:t>湖南省</w:t>
      </w:r>
      <w:r>
        <w:rPr>
          <w:sz w:val="24"/>
        </w:rPr>
        <w:t>大学生节能减排社会实践与科技竞赛</w:t>
      </w:r>
      <w:r>
        <w:rPr>
          <w:rFonts w:hint="eastAsia"/>
          <w:sz w:val="24"/>
        </w:rPr>
        <w:t>组委会提交作品。</w:t>
      </w:r>
    </w:p>
    <w:p w14:paraId="5849636F">
      <w:pPr>
        <w:spacing w:line="440" w:lineRule="exact"/>
        <w:rPr>
          <w:rFonts w:hint="eastAsia" w:ascii="黑体" w:hAnsi="黑体" w:eastAsia="黑体"/>
          <w:sz w:val="24"/>
        </w:rPr>
      </w:pPr>
      <w:r>
        <w:rPr>
          <w:rFonts w:hint="eastAsia" w:ascii="黑体" w:hAnsi="黑体" w:eastAsia="黑体"/>
          <w:sz w:val="24"/>
        </w:rPr>
        <w:t>五、竞赛日程与安排</w:t>
      </w:r>
    </w:p>
    <w:p w14:paraId="071C943B">
      <w:pPr>
        <w:spacing w:line="440" w:lineRule="exact"/>
        <w:ind w:firstLine="420"/>
        <w:rPr>
          <w:rFonts w:hint="eastAsia" w:eastAsia="宋体"/>
          <w:sz w:val="24"/>
          <w:lang w:eastAsia="zh-CN"/>
        </w:rPr>
      </w:pPr>
      <w:r>
        <w:rPr>
          <w:rFonts w:hint="eastAsia"/>
          <w:sz w:val="24"/>
        </w:rPr>
        <w:t>1.作品报名：各参赛小组填写好《</w:t>
      </w:r>
      <w:r>
        <w:rPr>
          <w:rFonts w:hint="eastAsia"/>
          <w:sz w:val="24"/>
          <w:lang w:eastAsia="zh-CN"/>
        </w:rPr>
        <w:t>第十九届</w:t>
      </w:r>
      <w:r>
        <w:rPr>
          <w:rFonts w:hint="eastAsia"/>
          <w:sz w:val="24"/>
        </w:rPr>
        <w:t>全国&amp;</w:t>
      </w:r>
      <w:r>
        <w:rPr>
          <w:rFonts w:hint="eastAsia"/>
          <w:sz w:val="24"/>
          <w:lang w:eastAsia="zh-CN"/>
        </w:rPr>
        <w:t>第四届</w:t>
      </w:r>
      <w:r>
        <w:rPr>
          <w:rFonts w:hint="eastAsia"/>
          <w:sz w:val="24"/>
        </w:rPr>
        <w:t>湖南省大学生节能减排社会实践与科技竞赛邵阳学院初赛报名表》，于202</w:t>
      </w:r>
      <w:r>
        <w:rPr>
          <w:rFonts w:hint="eastAsia"/>
          <w:sz w:val="24"/>
          <w:lang w:val="en-US" w:eastAsia="zh-CN"/>
        </w:rPr>
        <w:t>6</w:t>
      </w:r>
      <w:r>
        <w:rPr>
          <w:rFonts w:hint="eastAsia"/>
          <w:sz w:val="24"/>
        </w:rPr>
        <w:t>年</w:t>
      </w:r>
      <w:r>
        <w:rPr>
          <w:rFonts w:hint="eastAsia"/>
          <w:sz w:val="24"/>
          <w:lang w:val="en-US" w:eastAsia="zh-CN"/>
        </w:rPr>
        <w:t>3</w:t>
      </w:r>
      <w:r>
        <w:rPr>
          <w:rFonts w:hint="eastAsia"/>
          <w:sz w:val="24"/>
        </w:rPr>
        <w:t>月</w:t>
      </w:r>
      <w:r>
        <w:rPr>
          <w:rFonts w:hint="eastAsia"/>
          <w:sz w:val="24"/>
          <w:lang w:val="en-US" w:eastAsia="zh-CN"/>
        </w:rPr>
        <w:t>15</w:t>
      </w:r>
      <w:r>
        <w:rPr>
          <w:rFonts w:hint="eastAsia"/>
          <w:sz w:val="24"/>
        </w:rPr>
        <w:t>日前</w:t>
      </w:r>
      <w:r>
        <w:rPr>
          <w:rFonts w:hint="eastAsia"/>
          <w:sz w:val="24"/>
          <w:lang w:eastAsia="zh-CN"/>
        </w:rPr>
        <w:t>发送至</w:t>
      </w:r>
      <w:r>
        <w:rPr>
          <w:rFonts w:hint="eastAsia"/>
          <w:sz w:val="24"/>
        </w:rPr>
        <w:t>邮箱</w:t>
      </w:r>
      <w:r>
        <w:rPr>
          <w:rFonts w:hint="eastAsia"/>
          <w:sz w:val="24"/>
          <w:lang w:val="en-US" w:eastAsia="zh-CN"/>
        </w:rPr>
        <w:t>1136026218@qq.com</w:t>
      </w:r>
      <w:r>
        <w:rPr>
          <w:rFonts w:hint="eastAsia"/>
          <w:sz w:val="24"/>
        </w:rPr>
        <w:t>，也可直接与彭桂龙老师联系。</w:t>
      </w:r>
      <w:r>
        <w:rPr>
          <w:rFonts w:hint="eastAsia"/>
          <w:sz w:val="24"/>
          <w:lang w:eastAsia="zh-CN"/>
        </w:rPr>
        <w:t>节能减排竞赛办公室将建立竞赛QQ群（群号：852435972），并将各小组成员加入该群，群内实行实名制。</w:t>
      </w:r>
    </w:p>
    <w:p w14:paraId="6554833B">
      <w:pPr>
        <w:spacing w:line="440" w:lineRule="exact"/>
        <w:ind w:firstLine="420"/>
        <w:rPr>
          <w:rFonts w:hint="eastAsia" w:eastAsia="宋体"/>
          <w:sz w:val="24"/>
          <w:lang w:eastAsia="zh-CN"/>
        </w:rPr>
      </w:pPr>
      <w:r>
        <w:rPr>
          <w:rFonts w:hint="eastAsia"/>
          <w:sz w:val="24"/>
        </w:rPr>
        <w:t xml:space="preserve">2. </w:t>
      </w:r>
      <w:r>
        <w:rPr>
          <w:rFonts w:hint="eastAsia"/>
          <w:sz w:val="24"/>
          <w:lang w:eastAsia="zh-CN"/>
        </w:rPr>
        <w:t>学院初赛预计于3月下旬举行（具体时间将通过QQ群通知），节能减排参赛办公室将对所有报名作品进行答辩初审。根据评审结果，将选出一定数量的作品推荐参加第四届湖南省和第十九届全国大学生节能减排社会实践与科技竞赛。所有推荐作品将在竞赛官方网站上进行登记。</w:t>
      </w:r>
    </w:p>
    <w:p w14:paraId="2FC2809F">
      <w:pPr>
        <w:spacing w:line="440" w:lineRule="exact"/>
        <w:ind w:firstLine="563"/>
        <w:rPr>
          <w:sz w:val="24"/>
        </w:rPr>
      </w:pPr>
      <w:r>
        <w:rPr>
          <w:rFonts w:hint="eastAsia"/>
          <w:sz w:val="24"/>
        </w:rPr>
        <w:t>3. 竞赛登记：按要求，各通过初赛的小组填写好《节能减排社会实践与科技竞赛高校推荐汇总表</w:t>
      </w:r>
      <w:r>
        <w:rPr>
          <w:rFonts w:hint="eastAsia"/>
          <w:sz w:val="24"/>
          <w:lang w:eastAsia="zh-CN"/>
        </w:rPr>
        <w:t>》《</w:t>
      </w:r>
      <w:r>
        <w:rPr>
          <w:rFonts w:hint="eastAsia"/>
          <w:sz w:val="24"/>
        </w:rPr>
        <w:t>节能减排社会实践与科技竞赛参赛高校诚信承诺书</w:t>
      </w:r>
      <w:r>
        <w:rPr>
          <w:rFonts w:hint="eastAsia"/>
          <w:sz w:val="24"/>
          <w:lang w:eastAsia="zh-CN"/>
        </w:rPr>
        <w:t>》《</w:t>
      </w:r>
      <w:r>
        <w:rPr>
          <w:rFonts w:hint="eastAsia"/>
          <w:sz w:val="24"/>
        </w:rPr>
        <w:t>申报书</w:t>
      </w:r>
      <w:r>
        <w:rPr>
          <w:rFonts w:hint="eastAsia"/>
          <w:sz w:val="24"/>
          <w:lang w:eastAsia="zh-CN"/>
        </w:rPr>
        <w:t>》《</w:t>
      </w:r>
      <w:r>
        <w:rPr>
          <w:rFonts w:hint="eastAsia"/>
          <w:sz w:val="24"/>
        </w:rPr>
        <w:t>报告》以及作品3</w:t>
      </w:r>
      <w:r>
        <w:rPr>
          <w:rFonts w:hint="eastAsia"/>
          <w:sz w:val="24"/>
          <w:lang w:eastAsia="zh-CN"/>
        </w:rPr>
        <w:t>—</w:t>
      </w:r>
      <w:r>
        <w:rPr>
          <w:rFonts w:hint="eastAsia"/>
          <w:sz w:val="24"/>
        </w:rPr>
        <w:t>5min的介绍视频</w:t>
      </w:r>
      <w:r>
        <w:rPr>
          <w:rFonts w:hint="eastAsia"/>
          <w:sz w:val="24"/>
          <w:lang w:eastAsia="zh-CN"/>
        </w:rPr>
        <w:t>（</w:t>
      </w:r>
      <w:r>
        <w:rPr>
          <w:rFonts w:hint="eastAsia"/>
          <w:sz w:val="24"/>
        </w:rPr>
        <w:t>大小不超过20 MB</w:t>
      </w:r>
      <w:r>
        <w:rPr>
          <w:rFonts w:hint="eastAsia"/>
          <w:sz w:val="24"/>
          <w:lang w:eastAsia="zh-CN"/>
        </w:rPr>
        <w:t>）</w:t>
      </w:r>
      <w:r>
        <w:rPr>
          <w:rFonts w:hint="eastAsia"/>
          <w:sz w:val="24"/>
        </w:rPr>
        <w:t>等材料（模板详见QQ群附件），打包以“学院_队长姓名_申报书/说明书等命名，于202</w:t>
      </w:r>
      <w:r>
        <w:rPr>
          <w:rFonts w:hint="eastAsia"/>
          <w:sz w:val="24"/>
          <w:lang w:val="en-US" w:eastAsia="zh-CN"/>
        </w:rPr>
        <w:t>6</w:t>
      </w:r>
      <w:r>
        <w:rPr>
          <w:rFonts w:hint="eastAsia"/>
          <w:sz w:val="24"/>
        </w:rPr>
        <w:t>年</w:t>
      </w:r>
      <w:r>
        <w:rPr>
          <w:rFonts w:hint="eastAsia"/>
          <w:sz w:val="24"/>
          <w:lang w:val="en-US" w:eastAsia="zh-CN"/>
        </w:rPr>
        <w:t>4</w:t>
      </w:r>
      <w:r>
        <w:rPr>
          <w:rFonts w:hint="eastAsia"/>
          <w:sz w:val="24"/>
        </w:rPr>
        <w:t>月15日前</w:t>
      </w:r>
      <w:r>
        <w:rPr>
          <w:rFonts w:hint="eastAsia"/>
          <w:sz w:val="24"/>
          <w:lang w:eastAsia="zh-CN"/>
        </w:rPr>
        <w:t>发送至</w:t>
      </w:r>
      <w:r>
        <w:rPr>
          <w:rFonts w:hint="eastAsia"/>
          <w:sz w:val="24"/>
        </w:rPr>
        <w:t>QQ邮箱</w:t>
      </w:r>
      <w:r>
        <w:rPr>
          <w:rFonts w:hint="eastAsia"/>
          <w:sz w:val="24"/>
          <w:lang w:val="en-US" w:eastAsia="zh-CN"/>
        </w:rPr>
        <w:t>1136026218@qq.com</w:t>
      </w:r>
      <w:r>
        <w:rPr>
          <w:rFonts w:hint="eastAsia"/>
          <w:sz w:val="24"/>
        </w:rPr>
        <w:t>，</w:t>
      </w:r>
      <w:r>
        <w:rPr>
          <w:rFonts w:hint="eastAsia"/>
          <w:sz w:val="24"/>
          <w:lang w:val="en-US" w:eastAsia="zh-CN"/>
        </w:rPr>
        <w:t>并</w:t>
      </w:r>
      <w:r>
        <w:rPr>
          <w:rFonts w:hint="eastAsia"/>
          <w:sz w:val="24"/>
        </w:rPr>
        <w:t>上传</w:t>
      </w:r>
      <w:r>
        <w:rPr>
          <w:rFonts w:hint="eastAsia"/>
          <w:sz w:val="24"/>
          <w:lang w:val="en-US" w:eastAsia="zh-CN"/>
        </w:rPr>
        <w:t>竞赛</w:t>
      </w:r>
      <w:r>
        <w:rPr>
          <w:rFonts w:hint="eastAsia"/>
          <w:sz w:val="24"/>
        </w:rPr>
        <w:t>系统。需要指导老师或成员签字的地方，需打印签字扫描成电子档PDF。</w:t>
      </w:r>
    </w:p>
    <w:p w14:paraId="2F6FF1AC">
      <w:pPr>
        <w:spacing w:line="440" w:lineRule="exact"/>
        <w:rPr>
          <w:rFonts w:hint="eastAsia" w:ascii="黑体" w:hAnsi="黑体" w:eastAsia="黑体"/>
          <w:sz w:val="24"/>
        </w:rPr>
      </w:pPr>
      <w:r>
        <w:rPr>
          <w:rFonts w:hint="eastAsia" w:ascii="黑体" w:hAnsi="黑体" w:eastAsia="黑体"/>
          <w:sz w:val="24"/>
        </w:rPr>
        <w:t>六、联系方式</w:t>
      </w:r>
    </w:p>
    <w:p w14:paraId="5297DE45">
      <w:pPr>
        <w:spacing w:line="440" w:lineRule="exact"/>
        <w:ind w:firstLine="480" w:firstLineChars="200"/>
        <w:rPr>
          <w:rFonts w:hint="eastAsia"/>
          <w:sz w:val="24"/>
        </w:rPr>
      </w:pPr>
      <w:r>
        <w:rPr>
          <w:rFonts w:hint="eastAsia"/>
          <w:sz w:val="24"/>
        </w:rPr>
        <w:t>本次参赛由教务处主办，机械与能源工程学院承办，办公室设机械与能源工程学院能源与动力工程教研室办公室（5314</w:t>
      </w:r>
      <w:r>
        <w:rPr>
          <w:rFonts w:hint="eastAsia"/>
          <w:sz w:val="24"/>
          <w:vertAlign w:val="superscript"/>
        </w:rPr>
        <w:t>＃</w:t>
      </w:r>
      <w:r>
        <w:rPr>
          <w:rFonts w:hint="eastAsia"/>
          <w:sz w:val="24"/>
        </w:rPr>
        <w:t xml:space="preserve">）。   </w:t>
      </w:r>
    </w:p>
    <w:p w14:paraId="69FF4E68">
      <w:pPr>
        <w:spacing w:line="440" w:lineRule="exact"/>
        <w:ind w:firstLine="480" w:firstLineChars="200"/>
        <w:rPr>
          <w:rFonts w:hint="eastAsia"/>
          <w:sz w:val="24"/>
        </w:rPr>
      </w:pPr>
      <w:r>
        <w:rPr>
          <w:rFonts w:hint="eastAsia"/>
          <w:sz w:val="24"/>
        </w:rPr>
        <w:t xml:space="preserve">联系人：彭桂龙 </w:t>
      </w:r>
      <w:r>
        <w:rPr>
          <w:rFonts w:hint="eastAsia"/>
          <w:sz w:val="24"/>
          <w:lang w:eastAsia="zh-CN"/>
        </w:rPr>
        <w:t>（</w:t>
      </w:r>
      <w:r>
        <w:rPr>
          <w:rFonts w:hint="eastAsia"/>
          <w:sz w:val="24"/>
        </w:rPr>
        <w:t>老师</w:t>
      </w:r>
      <w:r>
        <w:rPr>
          <w:rFonts w:hint="eastAsia"/>
          <w:sz w:val="24"/>
          <w:lang w:eastAsia="zh-CN"/>
        </w:rPr>
        <w:t>）</w:t>
      </w:r>
      <w:r>
        <w:rPr>
          <w:rFonts w:hint="eastAsia"/>
          <w:sz w:val="24"/>
        </w:rPr>
        <w:t xml:space="preserve"> 13006388862</w:t>
      </w:r>
    </w:p>
    <w:p w14:paraId="668BC8C4">
      <w:pPr>
        <w:spacing w:line="440" w:lineRule="exact"/>
        <w:ind w:firstLine="1440" w:firstLineChars="600"/>
        <w:rPr>
          <w:rFonts w:hint="eastAsia" w:eastAsia="宋体"/>
          <w:sz w:val="24"/>
          <w:lang w:val="pt-BR" w:eastAsia="zh-CN"/>
        </w:rPr>
      </w:pPr>
      <w:r>
        <w:rPr>
          <w:rFonts w:hint="eastAsia"/>
          <w:sz w:val="24"/>
          <w:lang w:val="pt-BR" w:eastAsia="zh-CN"/>
        </w:rPr>
        <w:t>邮箱：1136026218@qq.com</w:t>
      </w:r>
    </w:p>
    <w:p w14:paraId="1CB9747E">
      <w:pPr>
        <w:spacing w:line="440" w:lineRule="exact"/>
        <w:rPr>
          <w:rFonts w:hint="eastAsia" w:ascii="黑体" w:hAnsi="黑体" w:eastAsia="黑体"/>
          <w:sz w:val="24"/>
        </w:rPr>
      </w:pPr>
      <w:r>
        <w:rPr>
          <w:rFonts w:hint="eastAsia" w:ascii="黑体" w:hAnsi="黑体" w:eastAsia="黑体"/>
          <w:sz w:val="24"/>
        </w:rPr>
        <w:t>七、奖励办法</w:t>
      </w:r>
    </w:p>
    <w:p w14:paraId="120E9346">
      <w:pPr>
        <w:spacing w:line="440" w:lineRule="exact"/>
        <w:ind w:firstLine="480" w:firstLineChars="200"/>
        <w:rPr>
          <w:sz w:val="24"/>
        </w:rPr>
      </w:pPr>
      <w:r>
        <w:rPr>
          <w:rFonts w:hint="eastAsia"/>
          <w:sz w:val="24"/>
        </w:rPr>
        <w:t>参考</w:t>
      </w:r>
      <w:r>
        <w:rPr>
          <w:rFonts w:hint="eastAsia"/>
          <w:sz w:val="24"/>
          <w:lang w:eastAsia="zh-CN"/>
        </w:rPr>
        <w:t>第</w:t>
      </w:r>
      <w:r>
        <w:rPr>
          <w:rFonts w:hint="eastAsia"/>
          <w:sz w:val="24"/>
          <w:lang w:val="en-US" w:eastAsia="zh-CN"/>
        </w:rPr>
        <w:t>四届湖南省和第</w:t>
      </w:r>
      <w:r>
        <w:rPr>
          <w:rFonts w:hint="eastAsia"/>
          <w:sz w:val="24"/>
          <w:lang w:eastAsia="zh-CN"/>
        </w:rPr>
        <w:t>十九届</w:t>
      </w:r>
      <w:r>
        <w:rPr>
          <w:sz w:val="24"/>
        </w:rPr>
        <w:t>全国大学生节能减排社会实践与科技竞赛</w:t>
      </w:r>
      <w:r>
        <w:rPr>
          <w:rFonts w:hint="eastAsia"/>
          <w:sz w:val="24"/>
        </w:rPr>
        <w:t>的通知及学校有关文件。</w:t>
      </w:r>
    </w:p>
    <w:p w14:paraId="1646B5DE">
      <w:pPr>
        <w:spacing w:line="440" w:lineRule="exact"/>
        <w:ind w:firstLine="480" w:firstLineChars="200"/>
        <w:rPr>
          <w:rFonts w:hint="eastAsia" w:eastAsia="宋体"/>
          <w:sz w:val="24"/>
          <w:lang w:eastAsia="zh-CN"/>
        </w:rPr>
      </w:pPr>
      <w:r>
        <w:rPr>
          <w:rFonts w:hint="eastAsia"/>
          <w:sz w:val="24"/>
          <w:lang w:eastAsia="zh-CN"/>
        </w:rPr>
        <w:t>1. 竞赛分设一等奖（20%）、二等奖（30%）、三等奖（30%）。</w:t>
      </w:r>
    </w:p>
    <w:p w14:paraId="604AA7A5">
      <w:pPr>
        <w:spacing w:line="440" w:lineRule="exact"/>
        <w:ind w:firstLine="480" w:firstLineChars="200"/>
        <w:rPr>
          <w:rFonts w:hint="eastAsia"/>
          <w:sz w:val="24"/>
        </w:rPr>
      </w:pPr>
      <w:r>
        <w:rPr>
          <w:rFonts w:hint="eastAsia"/>
          <w:sz w:val="24"/>
        </w:rPr>
        <w:t>2.学校向获奖的参赛队员、指导教师颁发获奖证书。</w:t>
      </w:r>
    </w:p>
    <w:p w14:paraId="1D5C3AB2">
      <w:pPr>
        <w:widowControl/>
        <w:spacing w:line="440" w:lineRule="exact"/>
        <w:ind w:firstLine="480"/>
        <w:jc w:val="left"/>
        <w:rPr>
          <w:rFonts w:hint="eastAsia" w:ascii="宋体" w:hAnsi="宋体" w:cs="宋体"/>
          <w:color w:val="666666"/>
          <w:kern w:val="0"/>
          <w:sz w:val="24"/>
        </w:rPr>
      </w:pPr>
    </w:p>
    <w:p w14:paraId="790888F1">
      <w:pPr>
        <w:widowControl/>
        <w:spacing w:line="440" w:lineRule="exact"/>
        <w:rPr>
          <w:rFonts w:hint="eastAsia" w:ascii="宋体" w:hAnsi="宋体"/>
          <w:sz w:val="24"/>
        </w:rPr>
      </w:pPr>
      <w:r>
        <w:rPr>
          <w:rFonts w:hint="eastAsia" w:ascii="宋体" w:hAnsi="宋体"/>
          <w:sz w:val="24"/>
        </w:rPr>
        <w:t>附件：202</w:t>
      </w:r>
      <w:r>
        <w:rPr>
          <w:rFonts w:hint="eastAsia" w:ascii="宋体" w:hAnsi="宋体"/>
          <w:sz w:val="24"/>
          <w:lang w:val="en-US" w:eastAsia="zh-CN"/>
        </w:rPr>
        <w:t>6</w:t>
      </w:r>
      <w:r>
        <w:rPr>
          <w:rFonts w:hint="eastAsia" w:ascii="宋体" w:hAnsi="宋体"/>
          <w:sz w:val="24"/>
        </w:rPr>
        <w:t>大学生节能减排社会实践与科技竞赛邵阳学院初赛报名表</w:t>
      </w:r>
    </w:p>
    <w:p w14:paraId="7D58CD98">
      <w:pPr>
        <w:spacing w:line="440" w:lineRule="exact"/>
        <w:ind w:firstLine="480" w:firstLineChars="200"/>
        <w:jc w:val="right"/>
        <w:rPr>
          <w:sz w:val="24"/>
        </w:rPr>
      </w:pPr>
      <w:r>
        <w:rPr>
          <w:rFonts w:hint="eastAsia"/>
          <w:sz w:val="24"/>
        </w:rPr>
        <w:t>邵阳学院机械与能源工程学院</w:t>
      </w:r>
    </w:p>
    <w:p w14:paraId="4C0055BF">
      <w:pPr>
        <w:spacing w:line="440" w:lineRule="exact"/>
        <w:ind w:firstLine="480" w:firstLineChars="200"/>
        <w:jc w:val="right"/>
        <w:rPr>
          <w:rFonts w:hint="eastAsia"/>
          <w:sz w:val="24"/>
        </w:rPr>
      </w:pPr>
      <w:r>
        <w:rPr>
          <w:rFonts w:hint="eastAsia"/>
          <w:sz w:val="24"/>
        </w:rPr>
        <w:t>邵阳学院教务处</w:t>
      </w:r>
    </w:p>
    <w:p w14:paraId="300D60E9">
      <w:pPr>
        <w:spacing w:line="440" w:lineRule="exact"/>
        <w:jc w:val="right"/>
        <w:rPr>
          <w:rFonts w:hint="eastAsia"/>
          <w:sz w:val="24"/>
          <w:lang w:val="en-US" w:eastAsia="zh-CN"/>
        </w:rPr>
      </w:pPr>
      <w:r>
        <w:rPr>
          <w:sz w:val="24"/>
        </w:rPr>
        <w:t>20</w:t>
      </w:r>
      <w:r>
        <w:rPr>
          <w:rFonts w:hint="eastAsia"/>
          <w:sz w:val="24"/>
        </w:rPr>
        <w:t>2</w:t>
      </w:r>
      <w:r>
        <w:rPr>
          <w:rFonts w:hint="eastAsia"/>
          <w:sz w:val="24"/>
          <w:lang w:val="en-US" w:eastAsia="zh-CN"/>
        </w:rPr>
        <w:t>6</w:t>
      </w:r>
      <w:r>
        <w:rPr>
          <w:rFonts w:hint="eastAsia"/>
          <w:sz w:val="24"/>
        </w:rPr>
        <w:t>年</w:t>
      </w:r>
      <w:r>
        <w:rPr>
          <w:rFonts w:hint="eastAsia"/>
          <w:sz w:val="24"/>
          <w:lang w:val="en-US" w:eastAsia="zh-CN"/>
        </w:rPr>
        <w:t>2</w:t>
      </w:r>
      <w:r>
        <w:rPr>
          <w:rFonts w:hint="eastAsia"/>
          <w:sz w:val="24"/>
        </w:rPr>
        <w:t>月</w:t>
      </w:r>
      <w:r>
        <w:rPr>
          <w:rFonts w:hint="eastAsia"/>
          <w:sz w:val="24"/>
          <w:lang w:val="en-US" w:eastAsia="zh-CN"/>
        </w:rPr>
        <w:t>28</w:t>
      </w:r>
    </w:p>
    <w:p w14:paraId="76E25E03">
      <w:pPr>
        <w:spacing w:line="440" w:lineRule="exact"/>
        <w:jc w:val="left"/>
        <w:rPr>
          <w:rFonts w:hint="eastAsia"/>
          <w:sz w:val="28"/>
          <w:szCs w:val="28"/>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2EDC59-D052-4EA6-9731-DDF58F7CBF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cyNzS3sDQ0NzAzMzZV0lEKTi0uzszPAykwqwUATd3SRSwAAAA="/>
  </w:docVars>
  <w:rsids>
    <w:rsidRoot w:val="00EA4BD0"/>
    <w:rsid w:val="000516A1"/>
    <w:rsid w:val="00051E27"/>
    <w:rsid w:val="000C79F5"/>
    <w:rsid w:val="000E6096"/>
    <w:rsid w:val="00101355"/>
    <w:rsid w:val="00103C17"/>
    <w:rsid w:val="00113CBE"/>
    <w:rsid w:val="00122BE1"/>
    <w:rsid w:val="0014348E"/>
    <w:rsid w:val="00153F5E"/>
    <w:rsid w:val="00161118"/>
    <w:rsid w:val="00167E61"/>
    <w:rsid w:val="00177E61"/>
    <w:rsid w:val="00190D7C"/>
    <w:rsid w:val="00195FA7"/>
    <w:rsid w:val="001B46A8"/>
    <w:rsid w:val="001E2F50"/>
    <w:rsid w:val="00201178"/>
    <w:rsid w:val="00225F27"/>
    <w:rsid w:val="00237BE1"/>
    <w:rsid w:val="00245884"/>
    <w:rsid w:val="00254FE4"/>
    <w:rsid w:val="00261F48"/>
    <w:rsid w:val="00277458"/>
    <w:rsid w:val="00283F97"/>
    <w:rsid w:val="00292D32"/>
    <w:rsid w:val="002A5389"/>
    <w:rsid w:val="002A61C1"/>
    <w:rsid w:val="002B4F11"/>
    <w:rsid w:val="002C4805"/>
    <w:rsid w:val="002C511E"/>
    <w:rsid w:val="002F2621"/>
    <w:rsid w:val="002F7C71"/>
    <w:rsid w:val="0031096B"/>
    <w:rsid w:val="00310BFE"/>
    <w:rsid w:val="00316072"/>
    <w:rsid w:val="00330122"/>
    <w:rsid w:val="00333DCC"/>
    <w:rsid w:val="00370C73"/>
    <w:rsid w:val="00372F74"/>
    <w:rsid w:val="00382381"/>
    <w:rsid w:val="00385AD5"/>
    <w:rsid w:val="003904FE"/>
    <w:rsid w:val="00395A89"/>
    <w:rsid w:val="00395B0A"/>
    <w:rsid w:val="003A6467"/>
    <w:rsid w:val="003A7353"/>
    <w:rsid w:val="003B5F30"/>
    <w:rsid w:val="003C730D"/>
    <w:rsid w:val="003D3CEF"/>
    <w:rsid w:val="003E2FF9"/>
    <w:rsid w:val="003F7153"/>
    <w:rsid w:val="004060B2"/>
    <w:rsid w:val="00407430"/>
    <w:rsid w:val="00414FCA"/>
    <w:rsid w:val="00417421"/>
    <w:rsid w:val="00417F07"/>
    <w:rsid w:val="00443914"/>
    <w:rsid w:val="0047581F"/>
    <w:rsid w:val="0048227E"/>
    <w:rsid w:val="0049164C"/>
    <w:rsid w:val="004A009C"/>
    <w:rsid w:val="004A2F8D"/>
    <w:rsid w:val="004A7653"/>
    <w:rsid w:val="004C7AF0"/>
    <w:rsid w:val="004D3389"/>
    <w:rsid w:val="004E0243"/>
    <w:rsid w:val="004E5694"/>
    <w:rsid w:val="004F362B"/>
    <w:rsid w:val="00504AF6"/>
    <w:rsid w:val="00510BD3"/>
    <w:rsid w:val="00522137"/>
    <w:rsid w:val="00535172"/>
    <w:rsid w:val="00541F6C"/>
    <w:rsid w:val="0057730A"/>
    <w:rsid w:val="00577E27"/>
    <w:rsid w:val="00596A5D"/>
    <w:rsid w:val="005A3897"/>
    <w:rsid w:val="005B238B"/>
    <w:rsid w:val="005C4CD5"/>
    <w:rsid w:val="005C70BF"/>
    <w:rsid w:val="005C7B7B"/>
    <w:rsid w:val="005E4843"/>
    <w:rsid w:val="005F6ADF"/>
    <w:rsid w:val="00607AA1"/>
    <w:rsid w:val="0061321B"/>
    <w:rsid w:val="00615A68"/>
    <w:rsid w:val="006200A4"/>
    <w:rsid w:val="00627FD0"/>
    <w:rsid w:val="006418C8"/>
    <w:rsid w:val="00641A5D"/>
    <w:rsid w:val="00642C71"/>
    <w:rsid w:val="006561C9"/>
    <w:rsid w:val="006705F6"/>
    <w:rsid w:val="006732A4"/>
    <w:rsid w:val="006733B5"/>
    <w:rsid w:val="00674ACE"/>
    <w:rsid w:val="00676DC1"/>
    <w:rsid w:val="00677177"/>
    <w:rsid w:val="006824AF"/>
    <w:rsid w:val="006E1229"/>
    <w:rsid w:val="006F0FBB"/>
    <w:rsid w:val="006F5A15"/>
    <w:rsid w:val="006F7F97"/>
    <w:rsid w:val="00705332"/>
    <w:rsid w:val="00713A6E"/>
    <w:rsid w:val="00717C42"/>
    <w:rsid w:val="007221E6"/>
    <w:rsid w:val="007301FE"/>
    <w:rsid w:val="00734607"/>
    <w:rsid w:val="00736A55"/>
    <w:rsid w:val="0073703D"/>
    <w:rsid w:val="00743849"/>
    <w:rsid w:val="00757330"/>
    <w:rsid w:val="0076388C"/>
    <w:rsid w:val="007774D9"/>
    <w:rsid w:val="007B0C76"/>
    <w:rsid w:val="007B7B98"/>
    <w:rsid w:val="0081234B"/>
    <w:rsid w:val="008260C1"/>
    <w:rsid w:val="0084189D"/>
    <w:rsid w:val="008557FE"/>
    <w:rsid w:val="00867A8D"/>
    <w:rsid w:val="00867EF8"/>
    <w:rsid w:val="0087143C"/>
    <w:rsid w:val="00884E9C"/>
    <w:rsid w:val="00896D4A"/>
    <w:rsid w:val="008A2F08"/>
    <w:rsid w:val="008B2E91"/>
    <w:rsid w:val="008D4D5F"/>
    <w:rsid w:val="00905717"/>
    <w:rsid w:val="009419DC"/>
    <w:rsid w:val="00944738"/>
    <w:rsid w:val="00947E58"/>
    <w:rsid w:val="00957947"/>
    <w:rsid w:val="0096172F"/>
    <w:rsid w:val="00977E7B"/>
    <w:rsid w:val="0099655C"/>
    <w:rsid w:val="009B1894"/>
    <w:rsid w:val="009B480A"/>
    <w:rsid w:val="009C6DAB"/>
    <w:rsid w:val="009D1179"/>
    <w:rsid w:val="009D28B7"/>
    <w:rsid w:val="009E4ECC"/>
    <w:rsid w:val="00A14820"/>
    <w:rsid w:val="00A5550F"/>
    <w:rsid w:val="00A6739F"/>
    <w:rsid w:val="00A729A2"/>
    <w:rsid w:val="00A74FAE"/>
    <w:rsid w:val="00A75734"/>
    <w:rsid w:val="00A75EBE"/>
    <w:rsid w:val="00A774A7"/>
    <w:rsid w:val="00AA0D39"/>
    <w:rsid w:val="00AA38B3"/>
    <w:rsid w:val="00AB1FF4"/>
    <w:rsid w:val="00AC0F3D"/>
    <w:rsid w:val="00AC5476"/>
    <w:rsid w:val="00AC70BA"/>
    <w:rsid w:val="00AD2678"/>
    <w:rsid w:val="00AF693C"/>
    <w:rsid w:val="00B2375A"/>
    <w:rsid w:val="00B245B1"/>
    <w:rsid w:val="00B437BF"/>
    <w:rsid w:val="00B55D9D"/>
    <w:rsid w:val="00B619AE"/>
    <w:rsid w:val="00B837E8"/>
    <w:rsid w:val="00B93FD8"/>
    <w:rsid w:val="00B968B2"/>
    <w:rsid w:val="00BE2DD4"/>
    <w:rsid w:val="00BF7B92"/>
    <w:rsid w:val="00C04974"/>
    <w:rsid w:val="00C10F8D"/>
    <w:rsid w:val="00C110E9"/>
    <w:rsid w:val="00C14EB3"/>
    <w:rsid w:val="00C4218F"/>
    <w:rsid w:val="00C43FC5"/>
    <w:rsid w:val="00C52971"/>
    <w:rsid w:val="00C53016"/>
    <w:rsid w:val="00CA2C32"/>
    <w:rsid w:val="00CB41B4"/>
    <w:rsid w:val="00CC523B"/>
    <w:rsid w:val="00CD2BD2"/>
    <w:rsid w:val="00CD7843"/>
    <w:rsid w:val="00CD7E77"/>
    <w:rsid w:val="00CE0C7C"/>
    <w:rsid w:val="00CE5408"/>
    <w:rsid w:val="00CE553C"/>
    <w:rsid w:val="00CF2CAF"/>
    <w:rsid w:val="00D00E78"/>
    <w:rsid w:val="00D11518"/>
    <w:rsid w:val="00D2000C"/>
    <w:rsid w:val="00D2309A"/>
    <w:rsid w:val="00D25021"/>
    <w:rsid w:val="00D27F77"/>
    <w:rsid w:val="00D323AA"/>
    <w:rsid w:val="00D61636"/>
    <w:rsid w:val="00D63AD2"/>
    <w:rsid w:val="00D64BC4"/>
    <w:rsid w:val="00D67E98"/>
    <w:rsid w:val="00D70C7A"/>
    <w:rsid w:val="00D72E61"/>
    <w:rsid w:val="00D804E1"/>
    <w:rsid w:val="00D84974"/>
    <w:rsid w:val="00DA6EDD"/>
    <w:rsid w:val="00DB604F"/>
    <w:rsid w:val="00DC2E99"/>
    <w:rsid w:val="00DD099C"/>
    <w:rsid w:val="00DD0ACA"/>
    <w:rsid w:val="00DD7F32"/>
    <w:rsid w:val="00DE04F1"/>
    <w:rsid w:val="00DE5023"/>
    <w:rsid w:val="00DF1322"/>
    <w:rsid w:val="00DF2AD6"/>
    <w:rsid w:val="00DF5229"/>
    <w:rsid w:val="00E000C0"/>
    <w:rsid w:val="00E06A7B"/>
    <w:rsid w:val="00E13817"/>
    <w:rsid w:val="00E1424F"/>
    <w:rsid w:val="00E179BD"/>
    <w:rsid w:val="00E32D27"/>
    <w:rsid w:val="00E3394C"/>
    <w:rsid w:val="00E45B41"/>
    <w:rsid w:val="00E65DF0"/>
    <w:rsid w:val="00E66FAE"/>
    <w:rsid w:val="00E67CAA"/>
    <w:rsid w:val="00E7346E"/>
    <w:rsid w:val="00E81448"/>
    <w:rsid w:val="00E87E19"/>
    <w:rsid w:val="00EA3457"/>
    <w:rsid w:val="00EA4BD0"/>
    <w:rsid w:val="00EB7518"/>
    <w:rsid w:val="00EC2AF2"/>
    <w:rsid w:val="00ED3BC1"/>
    <w:rsid w:val="00ED7A5B"/>
    <w:rsid w:val="00EE27D1"/>
    <w:rsid w:val="00EE39C8"/>
    <w:rsid w:val="00F2043F"/>
    <w:rsid w:val="00F80EE2"/>
    <w:rsid w:val="00F830DB"/>
    <w:rsid w:val="00FA26C4"/>
    <w:rsid w:val="00FA728F"/>
    <w:rsid w:val="00FE11A0"/>
    <w:rsid w:val="01C6043A"/>
    <w:rsid w:val="02BF2593"/>
    <w:rsid w:val="04605018"/>
    <w:rsid w:val="0BB62FA8"/>
    <w:rsid w:val="0FCF56CB"/>
    <w:rsid w:val="2DB72033"/>
    <w:rsid w:val="37531CE0"/>
    <w:rsid w:val="3AEF2FDD"/>
    <w:rsid w:val="450308A1"/>
    <w:rsid w:val="49404B6C"/>
    <w:rsid w:val="499546EF"/>
    <w:rsid w:val="660138CC"/>
    <w:rsid w:val="6693483E"/>
    <w:rsid w:val="6E380D0C"/>
    <w:rsid w:val="737A5923"/>
    <w:rsid w:val="73E35865"/>
    <w:rsid w:val="750164BD"/>
    <w:rsid w:val="79E92DA5"/>
    <w:rsid w:val="7DFD64C3"/>
    <w:rsid w:val="7FB07A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tabs>
        <w:tab w:val="center" w:pos="4153"/>
        <w:tab w:val="right" w:pos="8306"/>
      </w:tabs>
      <w:snapToGrid w:val="0"/>
      <w:jc w:val="center"/>
    </w:pPr>
    <w:rPr>
      <w:sz w:val="18"/>
      <w:szCs w:val="18"/>
    </w:rPr>
  </w:style>
  <w:style w:type="character" w:styleId="7">
    <w:name w:val="Hyperlink"/>
    <w:qFormat/>
    <w:uiPriority w:val="0"/>
    <w:rPr>
      <w:color w:val="0563C1"/>
      <w:u w:val="single"/>
    </w:rPr>
  </w:style>
  <w:style w:type="character" w:customStyle="1" w:styleId="8">
    <w:name w:val="日期 字符"/>
    <w:link w:val="2"/>
    <w:qFormat/>
    <w:uiPriority w:val="0"/>
    <w:rPr>
      <w:kern w:val="2"/>
      <w:sz w:val="21"/>
      <w:szCs w:val="24"/>
    </w:rPr>
  </w:style>
  <w:style w:type="character" w:customStyle="1" w:styleId="9">
    <w:name w:val="页脚 字符"/>
    <w:link w:val="3"/>
    <w:qFormat/>
    <w:uiPriority w:val="0"/>
    <w:rPr>
      <w:kern w:val="2"/>
      <w:sz w:val="18"/>
      <w:szCs w:val="18"/>
    </w:rPr>
  </w:style>
  <w:style w:type="character" w:customStyle="1" w:styleId="10">
    <w:name w:val="页眉 字符"/>
    <w:link w:val="4"/>
    <w:qFormat/>
    <w:uiPriority w:val="0"/>
    <w:rPr>
      <w:kern w:val="2"/>
      <w:sz w:val="18"/>
      <w:szCs w:val="18"/>
    </w:rPr>
  </w:style>
  <w:style w:type="character" w:customStyle="1" w:styleId="11">
    <w:name w:val="value text-cursor"/>
    <w:basedOn w:val="6"/>
    <w:qFormat/>
    <w:uiPriority w:val="0"/>
  </w:style>
  <w:style w:type="character" w:customStyle="1" w:styleId="12">
    <w:name w:val="_Style 11"/>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1603</Words>
  <Characters>1735</Characters>
  <Lines>19</Lines>
  <Paragraphs>5</Paragraphs>
  <TotalTime>4</TotalTime>
  <ScaleCrop>false</ScaleCrop>
  <LinksUpToDate>false</LinksUpToDate>
  <CharactersWithSpaces>1798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2012-03-28T02:32:00Z</dcterms:created>
  <dc:creator>zdy</dc:creator>
  <cp:lastModifiedBy>彭桂龙</cp:lastModifiedBy>
  <dcterms:modified xsi:type="dcterms:W3CDTF">2026-02-28T03:50:20Z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eyJoZGlkIjoiNzUxOTVkN2ZmMjVjM2EzNTY4MWNhM2I2OGZkMjAyOTMiLCJ1c2VySWQiOiI3NTU4OTg3NDQifQ==</vt:lpwstr>
  </property>
  <property fmtid="{D5CDD505-2E9C-101B-9397-08002B2CF9AE}" pid="3" name="KSOProductBuildVer">
    <vt:lpwstr>2052-12.1.0.25225</vt:lpwstr>
  </property>
  <property fmtid="{D5CDD505-2E9C-101B-9397-08002B2CF9AE}" pid="4" name="ICV">
    <vt:lpwstr>5868528CE5204080A9F636A7C454C168_12</vt:lpwstr>
  </property>
</Properties>
</file>